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Layout w:type="fixed"/>
        <w:tblLook w:val="04A0"/>
      </w:tblPr>
      <w:tblGrid>
        <w:gridCol w:w="4426"/>
        <w:gridCol w:w="1620"/>
        <w:gridCol w:w="4499"/>
      </w:tblGrid>
      <w:tr w:rsidR="00795419" w:rsidTr="00795419">
        <w:tc>
          <w:tcPr>
            <w:tcW w:w="4428" w:type="dxa"/>
            <w:vAlign w:val="center"/>
            <w:hideMark/>
          </w:tcPr>
          <w:p w:rsidR="00795419" w:rsidRDefault="00795419">
            <w:pPr>
              <w:pStyle w:val="1"/>
              <w:spacing w:line="276" w:lineRule="auto"/>
              <w:rPr>
                <w:rFonts w:ascii="Courier New" w:eastAsiaTheme="minorEastAsia" w:hAnsi="Courier New"/>
                <w:b/>
              </w:rPr>
            </w:pPr>
            <w:r>
              <w:rPr>
                <w:rFonts w:ascii="Courier New" w:eastAsiaTheme="minorEastAsia" w:hAnsi="Courier New"/>
                <w:b/>
              </w:rPr>
              <w:t>КИР</w:t>
            </w:r>
            <w:r>
              <w:rPr>
                <w:rFonts w:ascii="Courier New" w:eastAsiaTheme="minorEastAsia" w:hAnsi="Courier New"/>
                <w:b/>
                <w:caps/>
              </w:rPr>
              <w:t>овск</w:t>
            </w:r>
            <w:r>
              <w:rPr>
                <w:rFonts w:ascii="Courier New" w:eastAsiaTheme="minorEastAsia" w:hAnsi="Courier New"/>
                <w:b/>
              </w:rPr>
              <w:t xml:space="preserve"> </w:t>
            </w:r>
            <w:proofErr w:type="spellStart"/>
            <w:r>
              <w:rPr>
                <w:rFonts w:ascii="Courier New" w:eastAsiaTheme="minorEastAsia" w:hAnsi="Courier New"/>
                <w:b/>
                <w:caps/>
              </w:rPr>
              <w:t>сел</w:t>
            </w:r>
            <w:r>
              <w:rPr>
                <w:rFonts w:ascii="Courier New" w:eastAsiaTheme="minorEastAsia" w:hAnsi="Courier New"/>
                <w:b/>
                <w:sz w:val="36"/>
              </w:rPr>
              <w:t>а</w:t>
            </w:r>
            <w:r>
              <w:rPr>
                <w:rFonts w:ascii="Courier New" w:eastAsiaTheme="minorEastAsia" w:hAnsi="Courier New"/>
                <w:b/>
                <w:caps/>
              </w:rPr>
              <w:t>Н</w:t>
            </w:r>
            <w:r>
              <w:rPr>
                <w:rFonts w:ascii="Courier New" w:eastAsiaTheme="minorEastAsia" w:hAnsi="Courier New"/>
                <w:b/>
                <w:sz w:val="36"/>
              </w:rPr>
              <w:t>а</w:t>
            </w:r>
            <w:proofErr w:type="spellEnd"/>
          </w:p>
          <w:p w:rsidR="00795419" w:rsidRDefault="00795419">
            <w:pPr>
              <w:pStyle w:val="2"/>
              <w:spacing w:line="276" w:lineRule="auto"/>
              <w:rPr>
                <w:rFonts w:ascii="Courier New" w:eastAsiaTheme="minorEastAsia" w:hAnsi="Courier New"/>
                <w:color w:val="auto"/>
              </w:rPr>
            </w:pPr>
            <w:r>
              <w:rPr>
                <w:rFonts w:eastAsiaTheme="minorEastAsia"/>
                <w:color w:val="auto"/>
              </w:rPr>
              <w:t>МУНИЦИПАЛЬН БУРДЭЦИН</w:t>
            </w:r>
          </w:p>
          <w:p w:rsidR="00795419" w:rsidRDefault="00795419">
            <w:pPr>
              <w:jc w:val="center"/>
              <w:rPr>
                <w:rFonts w:ascii="Courier New" w:eastAsia="Times New Roman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АДМИНИСТРАЦИН</w:t>
            </w:r>
          </w:p>
          <w:p w:rsidR="00795419" w:rsidRDefault="00795419">
            <w:pPr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</w:rPr>
            </w:pPr>
            <w:r>
              <w:rPr>
                <w:rFonts w:ascii="Courier New" w:hAnsi="Courier New"/>
                <w:b/>
                <w:sz w:val="28"/>
                <w:lang w:val="en-US"/>
              </w:rPr>
              <w:t>H</w:t>
            </w:r>
            <w:r>
              <w:rPr>
                <w:rFonts w:ascii="Courier New" w:hAnsi="Courier New"/>
                <w:b/>
                <w:sz w:val="28"/>
              </w:rPr>
              <w:t>АРДАЧИН ЗААВР</w:t>
            </w:r>
          </w:p>
        </w:tc>
        <w:tc>
          <w:tcPr>
            <w:tcW w:w="1620" w:type="dxa"/>
            <w:vAlign w:val="center"/>
            <w:hideMark/>
          </w:tcPr>
          <w:p w:rsidR="00795419" w:rsidRDefault="00795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9800" cy="106680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  <w:hideMark/>
          </w:tcPr>
          <w:p w:rsidR="00795419" w:rsidRDefault="00795419">
            <w:pPr>
              <w:jc w:val="center"/>
              <w:rPr>
                <w:rFonts w:ascii="Courier New" w:eastAsia="Times New Roman" w:hAnsi="Courier New" w:cs="Times New Roman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caps/>
                <w:sz w:val="28"/>
              </w:rPr>
              <w:t>РАСПОРЯЖЕНИЕ  АДМИНИСТРАЦИИ КИРОВСКОГО сельскОГО МУНИЦИПАЛЬНОГО ОБРАЗОВАНИЯ</w:t>
            </w:r>
          </w:p>
        </w:tc>
      </w:tr>
    </w:tbl>
    <w:p w:rsidR="00795419" w:rsidRDefault="00795419" w:rsidP="00795419">
      <w:pPr>
        <w:pStyle w:val="a4"/>
        <w:ind w:left="720"/>
        <w:jc w:val="both"/>
        <w:rPr>
          <w:rFonts w:ascii="Times New Roman" w:eastAsiaTheme="minorHAnsi" w:hAnsi="Times New Roman" w:cs="Times New Roman"/>
          <w:sz w:val="28"/>
          <w:szCs w:val="20"/>
        </w:rPr>
      </w:pPr>
    </w:p>
    <w:p w:rsidR="00795419" w:rsidRDefault="00F87BEE" w:rsidP="00795419">
      <w:pPr>
        <w:pStyle w:val="a4"/>
        <w:rPr>
          <w:sz w:val="28"/>
        </w:rPr>
      </w:pPr>
      <w:r>
        <w:rPr>
          <w:sz w:val="28"/>
        </w:rPr>
        <w:t xml:space="preserve"> 25 августа  2022</w:t>
      </w:r>
      <w:r w:rsidR="00795419">
        <w:rPr>
          <w:sz w:val="28"/>
        </w:rPr>
        <w:t xml:space="preserve"> г.      </w:t>
      </w:r>
      <w:r>
        <w:rPr>
          <w:sz w:val="28"/>
        </w:rPr>
        <w:t xml:space="preserve">                           №  39</w:t>
      </w:r>
      <w:r w:rsidR="00795419">
        <w:rPr>
          <w:sz w:val="28"/>
        </w:rPr>
        <w:t xml:space="preserve">                         п.Кировский</w:t>
      </w:r>
    </w:p>
    <w:p w:rsidR="00795419" w:rsidRDefault="00795419" w:rsidP="00795419">
      <w:pPr>
        <w:pStyle w:val="a4"/>
        <w:rPr>
          <w:sz w:val="28"/>
        </w:rPr>
      </w:pPr>
    </w:p>
    <w:p w:rsidR="00795419" w:rsidRDefault="00795419" w:rsidP="00795419">
      <w:pPr>
        <w:pStyle w:val="a4"/>
        <w:jc w:val="right"/>
        <w:rPr>
          <w:b/>
          <w:sz w:val="20"/>
        </w:rPr>
      </w:pPr>
      <w:r>
        <w:rPr>
          <w:sz w:val="28"/>
        </w:rPr>
        <w:t xml:space="preserve">                                                                                  </w:t>
      </w:r>
      <w:r>
        <w:rPr>
          <w:b/>
          <w:sz w:val="20"/>
        </w:rPr>
        <w:t xml:space="preserve">«О проведении оценки и приемки объектов коммунального комплекса и социальной  сферы Кировского СМО  </w:t>
      </w:r>
      <w:proofErr w:type="spellStart"/>
      <w:r>
        <w:rPr>
          <w:b/>
          <w:sz w:val="20"/>
        </w:rPr>
        <w:t>Сарпинского</w:t>
      </w:r>
      <w:proofErr w:type="spellEnd"/>
      <w:r>
        <w:rPr>
          <w:b/>
          <w:sz w:val="20"/>
        </w:rPr>
        <w:t xml:space="preserve"> района Республики Калмыкия к работе в осенне-зимний период 202</w:t>
      </w:r>
      <w:r w:rsidR="00F87BEE">
        <w:rPr>
          <w:b/>
          <w:sz w:val="20"/>
        </w:rPr>
        <w:t>2-2023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гг</w:t>
      </w:r>
      <w:proofErr w:type="spellEnd"/>
      <w:r>
        <w:rPr>
          <w:b/>
          <w:sz w:val="20"/>
        </w:rPr>
        <w:t>»</w:t>
      </w:r>
    </w:p>
    <w:p w:rsidR="00795419" w:rsidRDefault="00795419" w:rsidP="00795419">
      <w:pPr>
        <w:pStyle w:val="a4"/>
        <w:jc w:val="right"/>
        <w:rPr>
          <w:b/>
          <w:sz w:val="20"/>
        </w:rPr>
      </w:pPr>
    </w:p>
    <w:p w:rsidR="00795419" w:rsidRDefault="00795419" w:rsidP="00795419">
      <w:pPr>
        <w:pStyle w:val="a4"/>
        <w:jc w:val="right"/>
        <w:rPr>
          <w:b/>
          <w:sz w:val="20"/>
        </w:rPr>
      </w:pPr>
    </w:p>
    <w:p w:rsidR="00795419" w:rsidRDefault="00795419" w:rsidP="00795419">
      <w:pPr>
        <w:pStyle w:val="a4"/>
        <w:jc w:val="right"/>
        <w:rPr>
          <w:b/>
          <w:sz w:val="20"/>
        </w:rPr>
      </w:pP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 xml:space="preserve">     В соответствии с Федеральным Законом № 190-ФЗ «О теплоснабжении»,приказом Минэнерго России от 12 марта 2013г № 103,в целях проведения проверки готовности </w:t>
      </w:r>
      <w:proofErr w:type="spellStart"/>
      <w:r>
        <w:rPr>
          <w:sz w:val="28"/>
        </w:rPr>
        <w:t>теплопотребляющих</w:t>
      </w:r>
      <w:proofErr w:type="spellEnd"/>
      <w:r>
        <w:rPr>
          <w:sz w:val="28"/>
        </w:rPr>
        <w:t xml:space="preserve"> организаций к раб</w:t>
      </w:r>
      <w:r w:rsidR="00F87BEE">
        <w:rPr>
          <w:sz w:val="28"/>
        </w:rPr>
        <w:t>оте в осенне-зимний период  2022-2023</w:t>
      </w:r>
      <w:r>
        <w:rPr>
          <w:sz w:val="28"/>
        </w:rPr>
        <w:t>гг.: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</w:p>
    <w:p w:rsidR="00795419" w:rsidRDefault="00F87BEE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 xml:space="preserve"> Назначить комиссию с 25.08.2022г по 03.09.2022</w:t>
      </w:r>
      <w:r w:rsidR="00795419">
        <w:rPr>
          <w:sz w:val="28"/>
        </w:rPr>
        <w:t xml:space="preserve">г по оценке и приемки объектов коммунального комплекса и социальной сферы Кировского СМО  </w:t>
      </w:r>
      <w:proofErr w:type="spellStart"/>
      <w:r w:rsidR="00795419">
        <w:rPr>
          <w:sz w:val="28"/>
        </w:rPr>
        <w:t>Сарпинского</w:t>
      </w:r>
      <w:proofErr w:type="spellEnd"/>
      <w:r w:rsidR="00795419">
        <w:rPr>
          <w:sz w:val="28"/>
        </w:rPr>
        <w:t xml:space="preserve"> района Республики Калмыкия к ра</w:t>
      </w:r>
      <w:r>
        <w:rPr>
          <w:sz w:val="28"/>
        </w:rPr>
        <w:t>боте в осенне-зимний период 2022-2023</w:t>
      </w:r>
      <w:r w:rsidR="00795419">
        <w:rPr>
          <w:sz w:val="28"/>
        </w:rPr>
        <w:t>гг.в следующем составе: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 xml:space="preserve">      Председатель комиссии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Стульнев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И.С.,Глава</w:t>
      </w:r>
      <w:proofErr w:type="spellEnd"/>
      <w:r>
        <w:rPr>
          <w:sz w:val="28"/>
        </w:rPr>
        <w:t xml:space="preserve"> Кировского сельского муниципального образования Республики Калмыкия;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 xml:space="preserve"> Члены комиссии: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Манджиев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А.А.-директор</w:t>
      </w:r>
      <w:proofErr w:type="spellEnd"/>
      <w:r>
        <w:rPr>
          <w:sz w:val="28"/>
        </w:rPr>
        <w:t xml:space="preserve"> БУ РК «СПНДИ» </w:t>
      </w:r>
      <w:proofErr w:type="spellStart"/>
      <w:r>
        <w:rPr>
          <w:sz w:val="28"/>
        </w:rPr>
        <w:t>п.Годжур</w:t>
      </w:r>
      <w:proofErr w:type="spellEnd"/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Бурлакова</w:t>
      </w:r>
      <w:proofErr w:type="spellEnd"/>
      <w:r>
        <w:rPr>
          <w:sz w:val="28"/>
        </w:rPr>
        <w:t xml:space="preserve"> Н.Д.- директор МКОУ «Кировская СОШ»</w:t>
      </w:r>
    </w:p>
    <w:p w:rsidR="00795419" w:rsidRDefault="00F87BEE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 xml:space="preserve">-Сергеев </w:t>
      </w:r>
      <w:proofErr w:type="spellStart"/>
      <w:r>
        <w:rPr>
          <w:sz w:val="28"/>
        </w:rPr>
        <w:t>В.Н.</w:t>
      </w:r>
      <w:r w:rsidR="00795419">
        <w:rPr>
          <w:sz w:val="28"/>
        </w:rPr>
        <w:t>-заместитель</w:t>
      </w:r>
      <w:proofErr w:type="spellEnd"/>
      <w:r w:rsidR="00795419">
        <w:rPr>
          <w:sz w:val="28"/>
        </w:rPr>
        <w:t xml:space="preserve"> директора по ПЧ БУ РК"СПНДИ"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Берсанука</w:t>
      </w:r>
      <w:r w:rsidR="00F87BEE">
        <w:rPr>
          <w:sz w:val="28"/>
        </w:rPr>
        <w:t>ев</w:t>
      </w:r>
      <w:proofErr w:type="spellEnd"/>
      <w:r w:rsidR="00F87BEE">
        <w:rPr>
          <w:sz w:val="28"/>
        </w:rPr>
        <w:t xml:space="preserve"> </w:t>
      </w:r>
      <w:proofErr w:type="spellStart"/>
      <w:r w:rsidR="00F87BEE">
        <w:rPr>
          <w:sz w:val="28"/>
        </w:rPr>
        <w:t>А.А.-начальник</w:t>
      </w:r>
      <w:proofErr w:type="spellEnd"/>
      <w:r w:rsidR="00F87BEE">
        <w:rPr>
          <w:sz w:val="28"/>
        </w:rPr>
        <w:t xml:space="preserve"> хозяйственного отдела</w:t>
      </w:r>
      <w:r>
        <w:rPr>
          <w:sz w:val="28"/>
        </w:rPr>
        <w:t xml:space="preserve"> БУ РК "СПНДИ"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Музраев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В.П.-завхоз</w:t>
      </w:r>
      <w:proofErr w:type="spellEnd"/>
      <w:r>
        <w:rPr>
          <w:sz w:val="28"/>
        </w:rPr>
        <w:t xml:space="preserve"> МКОУ "Кировская СОШ"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Жаркова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Е.В.-председатель</w:t>
      </w:r>
      <w:proofErr w:type="spellEnd"/>
      <w:r>
        <w:rPr>
          <w:sz w:val="28"/>
        </w:rPr>
        <w:t xml:space="preserve"> первичной профсоюзной организации МКОУ "Кировская СОШ"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2.Контроль за исполнением настоящего распоряжения оставляю за собой.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</w:p>
    <w:p w:rsidR="00795419" w:rsidRDefault="00795419" w:rsidP="00795419">
      <w:pPr>
        <w:pStyle w:val="a4"/>
        <w:ind w:left="360"/>
        <w:rPr>
          <w:sz w:val="28"/>
        </w:rPr>
      </w:pPr>
      <w:r>
        <w:rPr>
          <w:sz w:val="28"/>
        </w:rPr>
        <w:t xml:space="preserve">      Глава Кировского сельского муниципального </w:t>
      </w:r>
    </w:p>
    <w:p w:rsidR="00795419" w:rsidRDefault="00795419" w:rsidP="00795419">
      <w:pPr>
        <w:pStyle w:val="a4"/>
        <w:ind w:left="720"/>
        <w:rPr>
          <w:sz w:val="28"/>
        </w:rPr>
      </w:pPr>
      <w:r>
        <w:rPr>
          <w:sz w:val="28"/>
        </w:rPr>
        <w:t xml:space="preserve">Республики Калмыкия                            И.С. </w:t>
      </w:r>
      <w:proofErr w:type="spellStart"/>
      <w:r>
        <w:rPr>
          <w:sz w:val="28"/>
        </w:rPr>
        <w:t>Стульнев</w:t>
      </w:r>
      <w:proofErr w:type="spellEnd"/>
      <w:r>
        <w:rPr>
          <w:sz w:val="28"/>
        </w:rPr>
        <w:t xml:space="preserve"> </w:t>
      </w:r>
    </w:p>
    <w:p w:rsidR="00795419" w:rsidRDefault="00795419" w:rsidP="00795419">
      <w:pPr>
        <w:rPr>
          <w:sz w:val="24"/>
        </w:rPr>
      </w:pPr>
    </w:p>
    <w:p w:rsidR="003D0C7C" w:rsidRDefault="003D0C7C"/>
    <w:sectPr w:rsidR="003D0C7C" w:rsidSect="003C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795419"/>
    <w:rsid w:val="003C3F73"/>
    <w:rsid w:val="003D0C7C"/>
    <w:rsid w:val="00795419"/>
    <w:rsid w:val="00F8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9541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41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95419"/>
    <w:rPr>
      <w:rFonts w:ascii="Arial" w:eastAsia="Times New Roman" w:hAnsi="Arial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9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link w:val="a4"/>
    <w:locked/>
    <w:rsid w:val="00795419"/>
    <w:rPr>
      <w:rFonts w:ascii="Calibri" w:hAnsi="Calibri" w:cs="Calibri"/>
    </w:rPr>
  </w:style>
  <w:style w:type="paragraph" w:styleId="a4">
    <w:name w:val="No Spacing"/>
    <w:link w:val="a3"/>
    <w:qFormat/>
    <w:rsid w:val="00795419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9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3F9B-B7CD-401B-803B-1138E585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5</cp:revision>
  <dcterms:created xsi:type="dcterms:W3CDTF">2021-09-01T09:10:00Z</dcterms:created>
  <dcterms:modified xsi:type="dcterms:W3CDTF">2022-09-08T09:45:00Z</dcterms:modified>
</cp:coreProperties>
</file>