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8D" w:rsidRPr="00B4478D" w:rsidRDefault="00B4478D" w:rsidP="00B4478D">
      <w:pPr>
        <w:pStyle w:val="1"/>
        <w:jc w:val="center"/>
        <w:rPr>
          <w:color w:val="auto"/>
        </w:rPr>
      </w:pPr>
      <w:r>
        <w:rPr>
          <w:bCs w:val="0"/>
          <w:color w:val="auto"/>
        </w:rPr>
        <w:t>КИРОВСКОЕ СЕЛЬСКОЕ МУНИЦИПАЛЬНОЕ ОБРАЗОВАНИЕ  РЕСПУБЛИКИ КАЛМЫКИЯ</w:t>
      </w:r>
    </w:p>
    <w:p w:rsidR="00B4478D" w:rsidRPr="00B4478D" w:rsidRDefault="00B4478D" w:rsidP="00B4478D">
      <w:pPr>
        <w:pStyle w:val="1"/>
        <w:jc w:val="center"/>
        <w:rPr>
          <w:bCs w:val="0"/>
          <w:color w:val="auto"/>
        </w:rPr>
      </w:pPr>
      <w:r w:rsidRPr="00B4478D">
        <w:rPr>
          <w:bCs w:val="0"/>
          <w:color w:val="auto"/>
        </w:rPr>
        <w:t>РЕШЕНИЕ СОБРАНИЯ ДЕПУТАТОВ</w:t>
      </w:r>
    </w:p>
    <w:p w:rsidR="00B4478D" w:rsidRDefault="00B4478D" w:rsidP="00B4478D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B4478D" w:rsidTr="00B4478D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B4478D" w:rsidRDefault="00B4478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4478D" w:rsidRDefault="00B4478D" w:rsidP="00B4478D">
      <w:pPr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«24»  мая  2022 года                                       №  44                                          п.Кировский   </w:t>
      </w:r>
    </w:p>
    <w:p w:rsidR="00B4478D" w:rsidRDefault="00B4478D" w:rsidP="00B4478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</w:t>
      </w:r>
    </w:p>
    <w:p w:rsidR="00B4478D" w:rsidRPr="00B4478D" w:rsidRDefault="00B4478D" w:rsidP="00B4478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r w:rsidRPr="00B4478D">
        <w:rPr>
          <w:b/>
          <w:bCs/>
          <w:sz w:val="20"/>
          <w:szCs w:val="20"/>
        </w:rPr>
        <w:t>«Об утверждении результатов оценки эффективности</w:t>
      </w:r>
    </w:p>
    <w:p w:rsidR="00B4478D" w:rsidRPr="00B4478D" w:rsidRDefault="00B4478D" w:rsidP="00B4478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B4478D">
        <w:rPr>
          <w:b/>
          <w:bCs/>
          <w:sz w:val="20"/>
          <w:szCs w:val="20"/>
        </w:rPr>
        <w:t xml:space="preserve">                       налоговых расходов  Кировского сельского  </w:t>
      </w:r>
    </w:p>
    <w:p w:rsidR="00B4478D" w:rsidRPr="00B4478D" w:rsidRDefault="00B4478D" w:rsidP="00B4478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B4478D">
        <w:rPr>
          <w:b/>
          <w:bCs/>
          <w:sz w:val="20"/>
          <w:szCs w:val="20"/>
        </w:rPr>
        <w:t xml:space="preserve">                       муниципального образования Республики Калмыкия,</w:t>
      </w:r>
    </w:p>
    <w:p w:rsidR="00B4478D" w:rsidRDefault="00B4478D" w:rsidP="0050103F">
      <w:pPr>
        <w:autoSpaceDE w:val="0"/>
        <w:autoSpaceDN w:val="0"/>
        <w:adjustRightInd w:val="0"/>
        <w:ind w:left="3402" w:hanging="3402"/>
        <w:jc w:val="right"/>
        <w:rPr>
          <w:rFonts w:ascii="Arial" w:eastAsia="Times New Roman" w:hAnsi="Arial" w:cs="Arial"/>
          <w:color w:val="333333"/>
          <w:sz w:val="36"/>
          <w:szCs w:val="36"/>
        </w:rPr>
      </w:pPr>
      <w:r w:rsidRPr="00B4478D">
        <w:rPr>
          <w:b/>
          <w:bCs/>
          <w:sz w:val="20"/>
          <w:szCs w:val="20"/>
        </w:rPr>
        <w:t xml:space="preserve">                                                          установленных нормативными правовыми  актами    Кировского сельского  муниципального образования Республики  Калмыкия за 2021 год»</w:t>
      </w:r>
    </w:p>
    <w:p w:rsidR="00B4478D" w:rsidRDefault="00B4478D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A6F3D" w:rsidRDefault="00FA6F3D" w:rsidP="00FA6F3D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  Кировского  сельского муниципального образования Республики Калмыкия от 26.11.2020 года № 153 «Об утверждении Правил формирования   перечня  налоговых  расходов  Кировского сельского  муниципального образования Республики Калмыкия и оценки   налоговых  расходов  Кировского сельского муниципального образования Республики Калмыкия »</w:t>
      </w:r>
      <w:r>
        <w:rPr>
          <w:spacing w:val="-4"/>
          <w:sz w:val="24"/>
          <w:szCs w:val="24"/>
        </w:rPr>
        <w:t xml:space="preserve">,  </w:t>
      </w:r>
      <w:r w:rsidR="00354FF9">
        <w:rPr>
          <w:spacing w:val="-4"/>
          <w:sz w:val="24"/>
          <w:szCs w:val="24"/>
        </w:rPr>
        <w:t xml:space="preserve">  Собрание депутатов </w:t>
      </w:r>
      <w:r>
        <w:rPr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Кировского сельского муниципального образования Республики Калмыкия </w:t>
      </w:r>
    </w:p>
    <w:p w:rsidR="00FA6F3D" w:rsidRDefault="00FA6F3D" w:rsidP="00FA6F3D">
      <w:pPr>
        <w:pStyle w:val="Postan"/>
        <w:spacing w:line="237" w:lineRule="auto"/>
        <w:rPr>
          <w:sz w:val="24"/>
          <w:szCs w:val="24"/>
        </w:rPr>
      </w:pPr>
    </w:p>
    <w:p w:rsidR="00FA6F3D" w:rsidRDefault="00354FF9" w:rsidP="00FA6F3D">
      <w:pPr>
        <w:pStyle w:val="Postan"/>
        <w:spacing w:line="237" w:lineRule="auto"/>
        <w:rPr>
          <w:b/>
          <w:sz w:val="24"/>
          <w:szCs w:val="24"/>
        </w:rPr>
      </w:pPr>
      <w:r w:rsidRPr="00CB77B2">
        <w:rPr>
          <w:b/>
          <w:sz w:val="24"/>
          <w:szCs w:val="24"/>
        </w:rPr>
        <w:t xml:space="preserve">РЕШИЛО </w:t>
      </w:r>
      <w:r w:rsidR="00FA6F3D" w:rsidRPr="00CB77B2">
        <w:rPr>
          <w:b/>
          <w:sz w:val="24"/>
          <w:szCs w:val="24"/>
        </w:rPr>
        <w:t>: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</w:t>
      </w:r>
      <w:r>
        <w:rPr>
          <w:rFonts w:eastAsia="Calibri"/>
          <w:sz w:val="24"/>
          <w:szCs w:val="24"/>
          <w:lang w:eastAsia="en-US"/>
        </w:rPr>
        <w:t>.Утвердить  перечень  налоговых расходов Кировского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49221C">
        <w:rPr>
          <w:rFonts w:eastAsia="Calibri"/>
          <w:sz w:val="24"/>
          <w:szCs w:val="24"/>
          <w:lang w:eastAsia="en-US"/>
        </w:rPr>
        <w:t xml:space="preserve"> за 2021</w:t>
      </w:r>
      <w:r>
        <w:rPr>
          <w:rFonts w:eastAsia="Calibri"/>
          <w:sz w:val="24"/>
          <w:szCs w:val="24"/>
          <w:lang w:eastAsia="en-US"/>
        </w:rPr>
        <w:t xml:space="preserve"> год и плановые периоды  согласно </w:t>
      </w:r>
      <w:r>
        <w:rPr>
          <w:sz w:val="24"/>
          <w:szCs w:val="24"/>
        </w:rPr>
        <w:t>приложению  № 1 к настоящему постановлению.</w:t>
      </w:r>
    </w:p>
    <w:p w:rsidR="00FA6F3D" w:rsidRDefault="00FA6F3D" w:rsidP="00FA6F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2.</w:t>
      </w:r>
      <w:r>
        <w:rPr>
          <w:rFonts w:eastAsia="Calibri"/>
          <w:sz w:val="24"/>
          <w:szCs w:val="24"/>
          <w:lang w:eastAsia="en-US"/>
        </w:rPr>
        <w:t xml:space="preserve">Утвердить   паспорт   налоговых расходов Кировского </w:t>
      </w:r>
      <w:r>
        <w:rPr>
          <w:sz w:val="24"/>
          <w:szCs w:val="24"/>
        </w:rPr>
        <w:t xml:space="preserve"> сельского</w:t>
      </w:r>
      <w:r w:rsidR="0074126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49221C">
        <w:rPr>
          <w:rFonts w:eastAsia="Calibri"/>
          <w:sz w:val="24"/>
          <w:szCs w:val="24"/>
          <w:lang w:eastAsia="en-US"/>
        </w:rPr>
        <w:t xml:space="preserve"> за 2021</w:t>
      </w:r>
      <w:r>
        <w:rPr>
          <w:rFonts w:eastAsia="Calibri"/>
          <w:sz w:val="24"/>
          <w:szCs w:val="24"/>
          <w:lang w:eastAsia="en-US"/>
        </w:rPr>
        <w:t xml:space="preserve"> год  и   плановые периоды согласно </w:t>
      </w:r>
      <w:r>
        <w:rPr>
          <w:sz w:val="24"/>
          <w:szCs w:val="24"/>
        </w:rPr>
        <w:t>приложению  № 2 к настоящему постановлению.</w:t>
      </w:r>
    </w:p>
    <w:p w:rsidR="00FA6F3D" w:rsidRDefault="00FA6F3D" w:rsidP="00741265">
      <w:pPr>
        <w:autoSpaceDE w:val="0"/>
        <w:autoSpaceDN w:val="0"/>
        <w:adjustRightInd w:val="0"/>
        <w:ind w:left="480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3.</w:t>
      </w:r>
      <w:r>
        <w:rPr>
          <w:rFonts w:eastAsia="Calibri"/>
          <w:sz w:val="24"/>
          <w:szCs w:val="24"/>
          <w:lang w:eastAsia="en-US"/>
        </w:rPr>
        <w:t>Утвердить результаты оценки эффективности налоговых расходов</w:t>
      </w:r>
      <w:r w:rsidR="00741265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установленных нормативными правовыми актами Кировского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49221C">
        <w:rPr>
          <w:rFonts w:eastAsia="Calibri"/>
          <w:sz w:val="24"/>
          <w:szCs w:val="24"/>
          <w:lang w:eastAsia="en-US"/>
        </w:rPr>
        <w:t xml:space="preserve"> за 2021</w:t>
      </w:r>
      <w:r>
        <w:rPr>
          <w:rFonts w:eastAsia="Calibri"/>
          <w:sz w:val="24"/>
          <w:szCs w:val="24"/>
          <w:lang w:eastAsia="en-US"/>
        </w:rPr>
        <w:t xml:space="preserve"> год согласно </w:t>
      </w:r>
      <w:r>
        <w:rPr>
          <w:sz w:val="24"/>
          <w:szCs w:val="24"/>
        </w:rPr>
        <w:t>приложению  № 3 к настоящему постановлению.</w:t>
      </w:r>
    </w:p>
    <w:p w:rsidR="00FA6F3D" w:rsidRDefault="00FA6F3D" w:rsidP="000560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4.</w:t>
      </w:r>
      <w:r w:rsidR="0005600A" w:rsidRPr="00CB77B2">
        <w:rPr>
          <w:sz w:val="24"/>
          <w:szCs w:val="24"/>
        </w:rPr>
        <w:t xml:space="preserve"> Настоящее решение вступает  в силу со дня его подписания и подлежит официальному опубликованию (обнародованию)</w:t>
      </w:r>
      <w:r w:rsidR="0005600A" w:rsidRPr="006F3C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F4A43">
        <w:rPr>
          <w:bCs/>
          <w:sz w:val="24"/>
          <w:szCs w:val="24"/>
        </w:rPr>
        <w:t>.</w:t>
      </w:r>
    </w:p>
    <w:p w:rsidR="0050103F" w:rsidRDefault="0050103F" w:rsidP="000560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103F" w:rsidRDefault="0050103F" w:rsidP="000560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103F" w:rsidRDefault="0050103F" w:rsidP="000560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F4A43" w:rsidRDefault="00FF4A43" w:rsidP="000560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F4A43" w:rsidRPr="00FF4A43" w:rsidRDefault="00FF4A43" w:rsidP="00056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F4A43">
        <w:rPr>
          <w:b/>
          <w:bCs/>
          <w:sz w:val="24"/>
          <w:szCs w:val="24"/>
        </w:rPr>
        <w:t xml:space="preserve">           Председатель Собрания депутатов</w:t>
      </w:r>
    </w:p>
    <w:p w:rsidR="00FF4A43" w:rsidRPr="00FF4A43" w:rsidRDefault="00FF4A43" w:rsidP="00056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F4A43">
        <w:rPr>
          <w:b/>
          <w:bCs/>
          <w:sz w:val="24"/>
          <w:szCs w:val="24"/>
        </w:rPr>
        <w:t xml:space="preserve">        Кировского сельского муниципального</w:t>
      </w:r>
    </w:p>
    <w:p w:rsidR="00FF4A43" w:rsidRDefault="00FF4A43" w:rsidP="00056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F4A43">
        <w:rPr>
          <w:b/>
          <w:bCs/>
          <w:sz w:val="24"/>
          <w:szCs w:val="24"/>
        </w:rPr>
        <w:t xml:space="preserve">         образования Республики Калмыкия                                        </w:t>
      </w:r>
      <w:r w:rsidR="0050103F">
        <w:rPr>
          <w:b/>
          <w:bCs/>
          <w:sz w:val="24"/>
          <w:szCs w:val="24"/>
        </w:rPr>
        <w:t xml:space="preserve">     </w:t>
      </w:r>
      <w:proofErr w:type="spellStart"/>
      <w:r w:rsidRPr="00FF4A43">
        <w:rPr>
          <w:b/>
          <w:bCs/>
          <w:sz w:val="24"/>
          <w:szCs w:val="24"/>
        </w:rPr>
        <w:t>В.В.Куксин</w:t>
      </w:r>
      <w:proofErr w:type="spellEnd"/>
    </w:p>
    <w:p w:rsidR="00FF4A43" w:rsidRPr="00FF4A43" w:rsidRDefault="00FF4A43" w:rsidP="00056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Cs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Глава  Кировского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 xml:space="preserve">):                                               </w:t>
      </w:r>
      <w:r w:rsidR="0050103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И.С.Стульнев</w:t>
      </w:r>
      <w:proofErr w:type="spellEnd"/>
    </w:p>
    <w:p w:rsidR="00B27CC6" w:rsidRDefault="00B27CC6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27CC6" w:rsidRDefault="00B27CC6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</w:p>
    <w:p w:rsidR="0005600A" w:rsidRDefault="0005600A" w:rsidP="00FA6F3D">
      <w:pPr>
        <w:spacing w:before="100" w:beforeAutospacing="1" w:after="100" w:afterAutospacing="1"/>
        <w:ind w:left="540"/>
        <w:contextualSpacing/>
        <w:rPr>
          <w:b/>
          <w:bCs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0103F" w:rsidRDefault="0050103F" w:rsidP="00FA6F3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1</w:t>
      </w:r>
    </w:p>
    <w:p w:rsidR="00FA6F3D" w:rsidRDefault="00354FF9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 решению </w:t>
      </w:r>
      <w:r w:rsidR="00FA6F3D">
        <w:rPr>
          <w:bCs/>
          <w:sz w:val="24"/>
          <w:szCs w:val="24"/>
        </w:rPr>
        <w:t xml:space="preserve"> Кировского СМО РК</w:t>
      </w:r>
    </w:p>
    <w:p w:rsidR="00FA6F3D" w:rsidRPr="000F2106" w:rsidRDefault="00945056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 w:rsidRPr="00CB77B2">
        <w:rPr>
          <w:bCs/>
          <w:sz w:val="24"/>
          <w:szCs w:val="24"/>
        </w:rPr>
        <w:t xml:space="preserve">№   </w:t>
      </w:r>
      <w:r w:rsidR="000F2106" w:rsidRPr="00CB77B2">
        <w:rPr>
          <w:bCs/>
          <w:sz w:val="24"/>
          <w:szCs w:val="24"/>
        </w:rPr>
        <w:t>44</w:t>
      </w:r>
      <w:r w:rsidRPr="00CB77B2">
        <w:rPr>
          <w:bCs/>
          <w:sz w:val="24"/>
          <w:szCs w:val="24"/>
        </w:rPr>
        <w:t xml:space="preserve">   от    </w:t>
      </w:r>
      <w:r w:rsidR="000F2106" w:rsidRPr="00CB77B2">
        <w:rPr>
          <w:bCs/>
          <w:sz w:val="24"/>
          <w:szCs w:val="24"/>
        </w:rPr>
        <w:t xml:space="preserve">24 мая     </w:t>
      </w:r>
      <w:r w:rsidRPr="00CB77B2">
        <w:rPr>
          <w:bCs/>
          <w:sz w:val="24"/>
          <w:szCs w:val="24"/>
        </w:rPr>
        <w:t>202</w:t>
      </w:r>
      <w:r w:rsidR="006D075F" w:rsidRPr="00CB77B2">
        <w:rPr>
          <w:bCs/>
          <w:sz w:val="24"/>
          <w:szCs w:val="24"/>
        </w:rPr>
        <w:t>2</w:t>
      </w:r>
      <w:r w:rsidR="00FA6F3D" w:rsidRPr="00CB77B2">
        <w:rPr>
          <w:bCs/>
          <w:sz w:val="24"/>
          <w:szCs w:val="24"/>
        </w:rPr>
        <w:t>г</w:t>
      </w:r>
    </w:p>
    <w:p w:rsidR="00FA6F3D" w:rsidRDefault="00FA6F3D" w:rsidP="00FA6F3D">
      <w:pPr>
        <w:spacing w:before="100" w:beforeAutospacing="1" w:after="100" w:afterAutospacing="1"/>
        <w:ind w:left="540"/>
        <w:contextualSpacing/>
        <w:rPr>
          <w:bCs/>
          <w:sz w:val="28"/>
          <w:szCs w:val="28"/>
        </w:rPr>
      </w:pPr>
    </w:p>
    <w:tbl>
      <w:tblPr>
        <w:tblW w:w="12849" w:type="dxa"/>
        <w:tblInd w:w="93" w:type="dxa"/>
        <w:tblLook w:val="04A0"/>
      </w:tblPr>
      <w:tblGrid>
        <w:gridCol w:w="831"/>
        <w:gridCol w:w="2502"/>
        <w:gridCol w:w="2051"/>
        <w:gridCol w:w="4079"/>
        <w:gridCol w:w="236"/>
        <w:gridCol w:w="3150"/>
      </w:tblGrid>
      <w:tr w:rsidR="00FA6F3D" w:rsidTr="00FA6F3D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noWrap/>
            <w:vAlign w:val="bottom"/>
          </w:tcPr>
          <w:p w:rsidR="00FA6F3D" w:rsidRDefault="00FA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FA6F3D" w:rsidTr="00FA6F3D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налоговых расходов  Кировского  сельского </w:t>
            </w:r>
            <w:r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Республики Калмыкия, обусловленных налоговыми льготами, установленных НПА  Кировского сельского </w:t>
            </w:r>
            <w:r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>
              <w:rPr>
                <w:b/>
                <w:color w:val="000000"/>
                <w:sz w:val="24"/>
                <w:szCs w:val="24"/>
              </w:rPr>
              <w:t xml:space="preserve"> Республики Калмыкия </w:t>
            </w:r>
            <w:r w:rsidR="0038031D" w:rsidRPr="00CB77B2">
              <w:rPr>
                <w:b/>
                <w:color w:val="000000"/>
                <w:sz w:val="24"/>
                <w:szCs w:val="24"/>
              </w:rPr>
              <w:t>на 2021</w:t>
            </w:r>
            <w:r w:rsidRPr="00CB77B2">
              <w:rPr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color w:val="000000"/>
                <w:sz w:val="24"/>
                <w:szCs w:val="24"/>
              </w:rPr>
              <w:t xml:space="preserve"> с оцен</w:t>
            </w:r>
            <w:r w:rsidR="0049221C">
              <w:rPr>
                <w:b/>
                <w:color w:val="000000"/>
                <w:sz w:val="24"/>
                <w:szCs w:val="24"/>
              </w:rPr>
              <w:t>кой на прогнозный период до 2025</w:t>
            </w:r>
            <w:r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A6F3D" w:rsidTr="00FA6F3D">
        <w:trPr>
          <w:trHeight w:val="80"/>
        </w:trPr>
        <w:tc>
          <w:tcPr>
            <w:tcW w:w="831" w:type="dxa"/>
            <w:noWrap/>
            <w:vAlign w:val="bottom"/>
            <w:hideMark/>
          </w:tcPr>
          <w:p w:rsidR="00FA6F3D" w:rsidRDefault="00FA6F3D"/>
        </w:tc>
        <w:tc>
          <w:tcPr>
            <w:tcW w:w="8632" w:type="dxa"/>
            <w:gridSpan w:val="3"/>
            <w:noWrap/>
            <w:vAlign w:val="bottom"/>
            <w:hideMark/>
          </w:tcPr>
          <w:p w:rsidR="00FA6F3D" w:rsidRDefault="00FA6F3D"/>
        </w:tc>
        <w:tc>
          <w:tcPr>
            <w:tcW w:w="236" w:type="dxa"/>
            <w:noWrap/>
            <w:vAlign w:val="bottom"/>
            <w:hideMark/>
          </w:tcPr>
          <w:p w:rsidR="00FA6F3D" w:rsidRDefault="00FA6F3D"/>
        </w:tc>
        <w:tc>
          <w:tcPr>
            <w:tcW w:w="3150" w:type="dxa"/>
            <w:noWrap/>
            <w:vAlign w:val="bottom"/>
            <w:hideMark/>
          </w:tcPr>
          <w:p w:rsidR="00FA6F3D" w:rsidRDefault="00FA6F3D"/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Кировское СМО РК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FA6F3D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Кировское СМО РК</w:t>
            </w:r>
          </w:p>
        </w:tc>
      </w:tr>
      <w:tr w:rsidR="00FA6F3D" w:rsidTr="00FA6F3D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Собрания депутатов Кир</w:t>
            </w:r>
            <w:r w:rsidR="007444C4">
              <w:rPr>
                <w:color w:val="000000"/>
                <w:sz w:val="24"/>
                <w:szCs w:val="24"/>
              </w:rPr>
              <w:t>овского СМО РК от 26.12.2019 №82</w:t>
            </w:r>
            <w:r>
              <w:rPr>
                <w:color w:val="000000"/>
                <w:sz w:val="24"/>
                <w:szCs w:val="24"/>
              </w:rPr>
              <w:t xml:space="preserve"> "О  земельном налоге" </w:t>
            </w:r>
          </w:p>
        </w:tc>
      </w:tr>
      <w:tr w:rsidR="00FA6F3D" w:rsidTr="00FA6F3D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391 НК РФ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A6F3D" w:rsidTr="00FA6F3D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color w:val="000000"/>
                <w:sz w:val="24"/>
                <w:szCs w:val="24"/>
              </w:rPr>
              <w:t>вследствии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катастрофы на Чернобыльской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color w:val="000000"/>
                <w:sz w:val="24"/>
                <w:szCs w:val="24"/>
              </w:rPr>
              <w:t>" и в соответствии 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Pr="00B27CC6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B77B2">
              <w:rPr>
                <w:color w:val="000000"/>
                <w:sz w:val="24"/>
                <w:szCs w:val="24"/>
              </w:rPr>
              <w:t>01.01.202</w:t>
            </w:r>
            <w:r w:rsidR="00354FF9" w:rsidRPr="00CB77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Pr="00B27CC6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B77B2">
              <w:rPr>
                <w:color w:val="000000"/>
                <w:sz w:val="24"/>
                <w:szCs w:val="24"/>
              </w:rPr>
              <w:t>01.01.202</w:t>
            </w:r>
            <w:r w:rsidR="00354FF9" w:rsidRPr="00CB77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A6F3D" w:rsidTr="00FA6F3D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социальная, технические налоговые расходы (льготы, направленные на ликвидацию встречных</w:t>
            </w:r>
            <w:r>
              <w:rPr>
                <w:color w:val="000000"/>
                <w:sz w:val="24"/>
                <w:szCs w:val="24"/>
              </w:rPr>
              <w:br/>
              <w:t>финансовых потоков)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налоговой базы на 600 кв.м</w:t>
            </w:r>
          </w:p>
        </w:tc>
      </w:tr>
      <w:tr w:rsidR="00FA6F3D" w:rsidTr="00FA6F3D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FA6F3D" w:rsidTr="00FA6F3D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FA6F3D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лица, юр лица</w:t>
            </w:r>
          </w:p>
        </w:tc>
      </w:tr>
      <w:tr w:rsidR="00FA6F3D" w:rsidTr="00FA6F3D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</w:t>
            </w:r>
            <w:r>
              <w:rPr>
                <w:color w:val="000000"/>
                <w:sz w:val="24"/>
                <w:szCs w:val="24"/>
              </w:rPr>
              <w:lastRenderedPageBreak/>
              <w:t>Калмыкия, в целях 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93F" w:rsidRDefault="00FA6F3D" w:rsidP="00B02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направления налоговой ,бюджетной долговой политики   утвержденный  </w:t>
            </w:r>
            <w:r w:rsidR="001F5BB1">
              <w:rPr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F5BB1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1F5BB1" w:rsidRPr="00CB77B2">
              <w:rPr>
                <w:color w:val="000000"/>
                <w:sz w:val="24"/>
                <w:szCs w:val="24"/>
              </w:rPr>
              <w:t>Администрации  Кировского   СМО РК № 151/1</w:t>
            </w:r>
            <w:r w:rsidR="002648EF" w:rsidRPr="00CB77B2">
              <w:rPr>
                <w:color w:val="000000"/>
                <w:sz w:val="24"/>
                <w:szCs w:val="24"/>
              </w:rPr>
              <w:t xml:space="preserve"> </w:t>
            </w:r>
            <w:r w:rsidR="001F5BB1" w:rsidRPr="00CB77B2">
              <w:rPr>
                <w:color w:val="000000"/>
                <w:sz w:val="24"/>
                <w:szCs w:val="24"/>
              </w:rPr>
              <w:t>от  03.10</w:t>
            </w:r>
            <w:r w:rsidR="007444C4" w:rsidRPr="00CB77B2">
              <w:rPr>
                <w:color w:val="000000"/>
                <w:sz w:val="24"/>
                <w:szCs w:val="24"/>
              </w:rPr>
              <w:t>.2020</w:t>
            </w:r>
            <w:r w:rsidR="001F5BB1" w:rsidRPr="00CB77B2">
              <w:rPr>
                <w:color w:val="000000"/>
                <w:sz w:val="24"/>
                <w:szCs w:val="24"/>
              </w:rPr>
              <w:t xml:space="preserve">г </w:t>
            </w:r>
          </w:p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6F3D" w:rsidTr="00FA6F3D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структурного элемента СМО РК, в целях реализации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715A8C" w:rsidTr="00296295">
        <w:trPr>
          <w:gridAfter w:val="2"/>
          <w:wAfter w:w="3386" w:type="dxa"/>
          <w:trHeight w:val="109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A8C" w:rsidRDefault="00715A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A8C" w:rsidRDefault="00715A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A8C" w:rsidRDefault="00715A8C" w:rsidP="00FD14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</w:t>
            </w:r>
            <w:r w:rsidR="00FD144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(2021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715A8C" w:rsidTr="00FA6F3D">
        <w:trPr>
          <w:gridAfter w:val="2"/>
          <w:wAfter w:w="3386" w:type="dxa"/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A8C" w:rsidRDefault="00715A8C" w:rsidP="00FD14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 w:rsidR="00FD14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232,0 тыс. руб.</w:t>
            </w:r>
          </w:p>
        </w:tc>
      </w:tr>
      <w:tr w:rsidR="00715A8C" w:rsidTr="00FA6F3D">
        <w:trPr>
          <w:gridAfter w:val="2"/>
          <w:wAfter w:w="3386" w:type="dxa"/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A8C" w:rsidRDefault="00FD144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(прогноз)( 2023год)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A8C" w:rsidRDefault="00715A8C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  232,0тыс. руб.</w:t>
            </w:r>
          </w:p>
        </w:tc>
      </w:tr>
      <w:tr w:rsidR="00715A8C" w:rsidTr="00FA6F3D">
        <w:trPr>
          <w:gridAfter w:val="2"/>
          <w:wAfter w:w="3386" w:type="dxa"/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A8C" w:rsidRDefault="00FD144F" w:rsidP="00FD14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(прогноз)( 2024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A8C" w:rsidRDefault="00715A8C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715A8C" w:rsidTr="00FA6F3D">
        <w:trPr>
          <w:gridAfter w:val="2"/>
          <w:wAfter w:w="3386" w:type="dxa"/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8C" w:rsidRDefault="00715A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A8C" w:rsidRDefault="00FD144F" w:rsidP="00FD14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3-ой финансовый год, следующий за очередным финансовым годом (прогноз)( 2025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A8C" w:rsidRDefault="00715A8C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FA6F3D" w:rsidTr="00FA6F3D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Налог на имущество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физ. лиц.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Кировского  СМО РК</w:t>
            </w:r>
          </w:p>
        </w:tc>
      </w:tr>
      <w:tr w:rsidR="00FA6F3D" w:rsidTr="0043654E">
        <w:trPr>
          <w:gridAfter w:val="2"/>
          <w:wAfter w:w="3386" w:type="dxa"/>
          <w:trHeight w:val="18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Собрания депутатов Кировского СМО РК от 24.11.2015 №9 "О налоге на имущество физических лиц "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п.7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A6F3D" w:rsidTr="0043654E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 xml:space="preserve"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основании решения уполномоченного органа в сфере социальной защиты населения;</w:t>
            </w:r>
            <w:r>
              <w:rPr>
                <w:color w:val="000000"/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A6F3D" w:rsidTr="0043654E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освобождение от уплаты налога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03% /0,5% / 2%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43654E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ОКВЭД, к которому относится налоговый расход  (если предоставляется для отдельных видов </w:t>
            </w:r>
            <w:r>
              <w:rPr>
                <w:color w:val="000000"/>
                <w:sz w:val="24"/>
                <w:szCs w:val="24"/>
              </w:rPr>
              <w:lastRenderedPageBreak/>
              <w:t>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FA6F3D" w:rsidTr="0043654E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целях 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направления налоговой ,бюджетной долговой политики  , утвержденный </w:t>
            </w:r>
            <w:r w:rsidR="00FF4A43">
              <w:rPr>
                <w:color w:val="000000"/>
                <w:sz w:val="24"/>
                <w:szCs w:val="24"/>
              </w:rPr>
              <w:t>постановлением Администрации Кировского СМО РК № 151/1от 03.10.2022г</w:t>
            </w:r>
          </w:p>
        </w:tc>
      </w:tr>
      <w:tr w:rsidR="00FA6F3D" w:rsidTr="0043654E">
        <w:trPr>
          <w:gridAfter w:val="2"/>
          <w:wAfter w:w="3386" w:type="dxa"/>
          <w:trHeight w:val="24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структурного элемента СМО РК, в целях </w:t>
            </w:r>
            <w:r w:rsidR="0043654E">
              <w:rPr>
                <w:color w:val="000000"/>
                <w:sz w:val="24"/>
                <w:szCs w:val="24"/>
              </w:rPr>
              <w:t>реализации,</w:t>
            </w:r>
            <w:r>
              <w:rPr>
                <w:color w:val="000000"/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68542F" w:rsidTr="0043654E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2F" w:rsidRDefault="0068542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42F" w:rsidRDefault="006854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Выпадающие  доходы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2F" w:rsidRDefault="002E1FFF" w:rsidP="00B440E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Отчетный </w:t>
            </w:r>
            <w:r w:rsidR="00B440E1">
              <w:rPr>
                <w:color w:val="000000"/>
                <w:sz w:val="24"/>
                <w:szCs w:val="24"/>
              </w:rPr>
              <w:t xml:space="preserve">финансовый год </w:t>
            </w:r>
            <w:r w:rsidR="0068542F">
              <w:rPr>
                <w:color w:val="000000"/>
                <w:sz w:val="24"/>
                <w:szCs w:val="24"/>
              </w:rPr>
              <w:t xml:space="preserve"> ( 2021год)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2F" w:rsidRPr="0043654E" w:rsidRDefault="006854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68542F" w:rsidTr="0043654E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2F" w:rsidRDefault="002E1FFF" w:rsidP="002E1FF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год </w:t>
            </w:r>
            <w:r w:rsidR="0068542F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оценка</w:t>
            </w:r>
            <w:r w:rsidR="0068542F">
              <w:rPr>
                <w:color w:val="000000"/>
                <w:sz w:val="24"/>
                <w:szCs w:val="24"/>
              </w:rPr>
              <w:t>) ( 2022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2F" w:rsidRPr="0043654E" w:rsidRDefault="006854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15</w:t>
            </w:r>
            <w:r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68542F" w:rsidTr="0043654E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2F" w:rsidRDefault="0068542F" w:rsidP="0050103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(прогноз)( 2023год)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2F" w:rsidRPr="0043654E" w:rsidRDefault="0068542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68542F" w:rsidTr="0043654E">
        <w:trPr>
          <w:gridAfter w:val="2"/>
          <w:wAfter w:w="3386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42F" w:rsidRDefault="0068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42F" w:rsidRDefault="0068542F" w:rsidP="0050103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(прогноз)( 2024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2F" w:rsidRPr="0043654E" w:rsidRDefault="0068542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  <w:tr w:rsidR="00FA6F3D" w:rsidTr="0043654E">
        <w:trPr>
          <w:gridAfter w:val="2"/>
          <w:wAfter w:w="3386" w:type="dxa"/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B440E1" w:rsidP="006854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A6F3D">
              <w:rPr>
                <w:color w:val="000000"/>
                <w:sz w:val="24"/>
                <w:szCs w:val="24"/>
              </w:rPr>
              <w:t>-ой финансовый год, следующий за очередным финансовым годом (прогноз)( 202</w:t>
            </w:r>
            <w:r w:rsidR="0068542F">
              <w:rPr>
                <w:color w:val="000000"/>
                <w:sz w:val="24"/>
                <w:szCs w:val="24"/>
              </w:rPr>
              <w:t>5</w:t>
            </w:r>
            <w:r w:rsidR="00FA6F3D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3D" w:rsidRPr="0043654E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A6F3D" w:rsidRPr="0043654E">
              <w:rPr>
                <w:color w:val="000000"/>
                <w:sz w:val="24"/>
                <w:szCs w:val="24"/>
              </w:rPr>
              <w:t>,0 тыс. руб.</w:t>
            </w:r>
          </w:p>
        </w:tc>
      </w:tr>
    </w:tbl>
    <w:p w:rsidR="00FA6F3D" w:rsidRDefault="00FA6F3D" w:rsidP="00FA6F3D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7263C6" w:rsidRDefault="007263C6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2</w:t>
      </w:r>
    </w:p>
    <w:p w:rsidR="00FA6F3D" w:rsidRDefault="00FF4A43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 решению </w:t>
      </w:r>
      <w:r w:rsidR="00FA6F3D">
        <w:rPr>
          <w:bCs/>
          <w:sz w:val="24"/>
          <w:szCs w:val="24"/>
        </w:rPr>
        <w:t xml:space="preserve"> Кировского СМО РК</w:t>
      </w:r>
    </w:p>
    <w:p w:rsidR="00FA6F3D" w:rsidRDefault="002648EF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 w:rsidRPr="00CB77B2">
        <w:rPr>
          <w:bCs/>
          <w:sz w:val="24"/>
          <w:szCs w:val="24"/>
        </w:rPr>
        <w:t xml:space="preserve">№  </w:t>
      </w:r>
      <w:r w:rsidR="00FF4A43" w:rsidRPr="00CB77B2">
        <w:rPr>
          <w:bCs/>
          <w:sz w:val="24"/>
          <w:szCs w:val="24"/>
        </w:rPr>
        <w:t>44</w:t>
      </w:r>
      <w:r w:rsidRPr="00CB77B2">
        <w:rPr>
          <w:bCs/>
          <w:sz w:val="24"/>
          <w:szCs w:val="24"/>
        </w:rPr>
        <w:t xml:space="preserve">   </w:t>
      </w:r>
      <w:r w:rsidR="00F93E72" w:rsidRPr="00CB77B2">
        <w:rPr>
          <w:bCs/>
          <w:sz w:val="24"/>
          <w:szCs w:val="24"/>
        </w:rPr>
        <w:t xml:space="preserve">  от    </w:t>
      </w:r>
      <w:r w:rsidR="00FF4A43" w:rsidRPr="00CB77B2">
        <w:rPr>
          <w:bCs/>
          <w:sz w:val="24"/>
          <w:szCs w:val="24"/>
        </w:rPr>
        <w:t>24 мая</w:t>
      </w:r>
      <w:r w:rsidR="00F93E72" w:rsidRPr="00CB77B2">
        <w:rPr>
          <w:bCs/>
          <w:sz w:val="24"/>
          <w:szCs w:val="24"/>
        </w:rPr>
        <w:t xml:space="preserve">  </w:t>
      </w:r>
      <w:r w:rsidRPr="00CB77B2">
        <w:rPr>
          <w:bCs/>
          <w:sz w:val="24"/>
          <w:szCs w:val="24"/>
        </w:rPr>
        <w:t>2022</w:t>
      </w:r>
      <w:r w:rsidR="00FA6F3D" w:rsidRPr="00CB77B2">
        <w:rPr>
          <w:bCs/>
          <w:sz w:val="24"/>
          <w:szCs w:val="24"/>
        </w:rPr>
        <w:t xml:space="preserve"> г</w:t>
      </w:r>
    </w:p>
    <w:p w:rsidR="00FA6F3D" w:rsidRDefault="00FA6F3D" w:rsidP="00FA6F3D">
      <w:pPr>
        <w:rPr>
          <w:b/>
          <w:sz w:val="24"/>
          <w:szCs w:val="24"/>
        </w:rPr>
      </w:pPr>
    </w:p>
    <w:tbl>
      <w:tblPr>
        <w:tblW w:w="9893" w:type="dxa"/>
        <w:tblInd w:w="93" w:type="dxa"/>
        <w:tblLook w:val="04A0"/>
      </w:tblPr>
      <w:tblGrid>
        <w:gridCol w:w="559"/>
        <w:gridCol w:w="2418"/>
        <w:gridCol w:w="2302"/>
        <w:gridCol w:w="4614"/>
      </w:tblGrid>
      <w:tr w:rsidR="00FA6F3D" w:rsidTr="0043654E">
        <w:trPr>
          <w:trHeight w:val="30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9334" w:type="dxa"/>
            <w:gridSpan w:val="3"/>
            <w:noWrap/>
            <w:vAlign w:val="bottom"/>
            <w:hideMark/>
          </w:tcPr>
          <w:p w:rsidR="00FA6F3D" w:rsidRDefault="00FA6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Паспорт</w:t>
            </w:r>
          </w:p>
        </w:tc>
      </w:tr>
      <w:tr w:rsidR="00FA6F3D" w:rsidTr="0043654E">
        <w:trPr>
          <w:trHeight w:val="141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9334" w:type="dxa"/>
            <w:gridSpan w:val="3"/>
            <w:vAlign w:val="bottom"/>
            <w:hideMark/>
          </w:tcPr>
          <w:p w:rsidR="00FA6F3D" w:rsidRDefault="00FA6F3D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налоговых расходов   Кировского сельского муниципального образования Республики Калмыкия, обусловленных налоговыми льготами, установленных НПА сельского муниципального образов</w:t>
            </w:r>
            <w:r w:rsidR="00502C58">
              <w:rPr>
                <w:b/>
                <w:color w:val="000000"/>
                <w:sz w:val="24"/>
                <w:szCs w:val="24"/>
              </w:rPr>
              <w:t xml:space="preserve">ания Республики Калмыкия на </w:t>
            </w:r>
            <w:r w:rsidR="0038031D" w:rsidRPr="00CB77B2"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b/>
                <w:color w:val="000000"/>
                <w:sz w:val="24"/>
                <w:szCs w:val="24"/>
              </w:rPr>
              <w:t xml:space="preserve"> год с оценкой на </w:t>
            </w:r>
            <w:r w:rsidR="007263C6">
              <w:rPr>
                <w:b/>
                <w:color w:val="000000"/>
                <w:sz w:val="24"/>
                <w:szCs w:val="24"/>
              </w:rPr>
              <w:t xml:space="preserve">прогнозный период до </w:t>
            </w:r>
            <w:r w:rsidR="00CB77B2">
              <w:rPr>
                <w:b/>
                <w:color w:val="000000"/>
                <w:sz w:val="24"/>
                <w:szCs w:val="24"/>
              </w:rPr>
              <w:t>2029</w:t>
            </w:r>
            <w:r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2418" w:type="dxa"/>
            <w:noWrap/>
            <w:vAlign w:val="bottom"/>
            <w:hideMark/>
          </w:tcPr>
          <w:p w:rsidR="00FA6F3D" w:rsidRDefault="00FA6F3D"/>
        </w:tc>
        <w:tc>
          <w:tcPr>
            <w:tcW w:w="2302" w:type="dxa"/>
            <w:noWrap/>
            <w:vAlign w:val="bottom"/>
            <w:hideMark/>
          </w:tcPr>
          <w:p w:rsidR="00FA6F3D" w:rsidRDefault="00FA6F3D"/>
        </w:tc>
        <w:tc>
          <w:tcPr>
            <w:tcW w:w="4614" w:type="dxa"/>
            <w:noWrap/>
            <w:vAlign w:val="bottom"/>
            <w:hideMark/>
          </w:tcPr>
          <w:p w:rsidR="00FA6F3D" w:rsidRDefault="00FA6F3D"/>
        </w:tc>
      </w:tr>
      <w:tr w:rsidR="00FA6F3D" w:rsidTr="0043654E">
        <w:trPr>
          <w:trHeight w:val="80"/>
        </w:trPr>
        <w:tc>
          <w:tcPr>
            <w:tcW w:w="559" w:type="dxa"/>
            <w:noWrap/>
            <w:vAlign w:val="bottom"/>
            <w:hideMark/>
          </w:tcPr>
          <w:p w:rsidR="00FA6F3D" w:rsidRDefault="00FA6F3D"/>
        </w:tc>
        <w:tc>
          <w:tcPr>
            <w:tcW w:w="2418" w:type="dxa"/>
            <w:noWrap/>
            <w:vAlign w:val="bottom"/>
            <w:hideMark/>
          </w:tcPr>
          <w:p w:rsidR="00FA6F3D" w:rsidRDefault="00FA6F3D"/>
        </w:tc>
        <w:tc>
          <w:tcPr>
            <w:tcW w:w="2302" w:type="dxa"/>
            <w:vAlign w:val="bottom"/>
            <w:hideMark/>
          </w:tcPr>
          <w:p w:rsidR="00FA6F3D" w:rsidRDefault="00FA6F3D"/>
        </w:tc>
        <w:tc>
          <w:tcPr>
            <w:tcW w:w="4614" w:type="dxa"/>
            <w:noWrap/>
            <w:vAlign w:val="bottom"/>
            <w:hideMark/>
          </w:tcPr>
          <w:p w:rsidR="00FA6F3D" w:rsidRDefault="00FA6F3D"/>
        </w:tc>
      </w:tr>
      <w:tr w:rsidR="00FA6F3D" w:rsidTr="0043654E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Кировское СМО РК</w:t>
            </w:r>
          </w:p>
        </w:tc>
      </w:tr>
      <w:tr w:rsidR="00FA6F3D" w:rsidTr="0043654E">
        <w:trPr>
          <w:trHeight w:val="5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FA6F3D" w:rsidTr="0043654E">
        <w:trPr>
          <w:trHeight w:val="10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норм НПА, устанавливающего льготу, освобождение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Решение Собрания депутатов Кировского СМО РК от 26.11.2019г №82 "О земельном  </w:t>
            </w:r>
            <w:r>
              <w:rPr>
                <w:color w:val="000000"/>
                <w:sz w:val="24"/>
                <w:szCs w:val="24"/>
              </w:rPr>
              <w:lastRenderedPageBreak/>
              <w:t>налоге"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r w:rsidR="00D825FD">
              <w:rPr>
                <w:color w:val="000000"/>
                <w:sz w:val="24"/>
                <w:szCs w:val="24"/>
              </w:rPr>
              <w:t>вследствие</w:t>
            </w:r>
            <w:r>
              <w:rPr>
                <w:color w:val="000000"/>
                <w:sz w:val="24"/>
                <w:szCs w:val="24"/>
              </w:rPr>
              <w:t xml:space="preserve"> катастрофы на Чернобыльской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и в соответствии 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</w:t>
            </w:r>
            <w:r>
              <w:rPr>
                <w:color w:val="000000"/>
                <w:sz w:val="24"/>
                <w:szCs w:val="24"/>
              </w:rPr>
              <w:lastRenderedPageBreak/>
              <w:t>военных объектах.</w:t>
            </w:r>
          </w:p>
        </w:tc>
      </w:tr>
      <w:tr w:rsidR="00FA6F3D" w:rsidTr="0043654E">
        <w:trPr>
          <w:trHeight w:val="8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502C58">
              <w:rPr>
                <w:color w:val="000000"/>
                <w:sz w:val="24"/>
                <w:szCs w:val="24"/>
              </w:rPr>
              <w:t>2</w:t>
            </w:r>
            <w:r w:rsidR="00CB77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502C58">
              <w:rPr>
                <w:color w:val="000000"/>
                <w:sz w:val="24"/>
                <w:szCs w:val="24"/>
              </w:rPr>
              <w:t>2</w:t>
            </w:r>
            <w:r w:rsidR="00CB77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6F3D" w:rsidTr="0043654E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A6F3D" w:rsidTr="0043654E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A6F3D" w:rsidTr="0043654E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социальная, технические налоговые расходы (льготы, направленные на ликвидацию встречных финансовых потоков)</w:t>
            </w:r>
          </w:p>
        </w:tc>
      </w:tr>
      <w:tr w:rsidR="00FA6F3D" w:rsidTr="0043654E">
        <w:trPr>
          <w:trHeight w:val="4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A6F3D" w:rsidTr="0043654E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налоговой базы на 600 кв.м</w:t>
            </w:r>
          </w:p>
        </w:tc>
      </w:tr>
      <w:tr w:rsidR="00FA6F3D" w:rsidTr="0043654E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FA6F3D" w:rsidTr="0043654E">
        <w:trPr>
          <w:trHeight w:val="7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РМО РК, в целях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направления налоговой ,бюджетной долговой политики , утвержденный решением Собрания депутатов Кировского СМ</w:t>
            </w:r>
            <w:r w:rsidR="002648EF">
              <w:rPr>
                <w:sz w:val="24"/>
                <w:szCs w:val="24"/>
              </w:rPr>
              <w:t>О РК № 9 от 29 декабря 2020</w:t>
            </w:r>
            <w:r>
              <w:rPr>
                <w:sz w:val="24"/>
                <w:szCs w:val="24"/>
              </w:rPr>
              <w:t>г " О б</w:t>
            </w:r>
            <w:r w:rsidR="002648EF">
              <w:rPr>
                <w:sz w:val="24"/>
                <w:szCs w:val="24"/>
              </w:rPr>
              <w:t>юджете Кировского СМО РК на 2021</w:t>
            </w:r>
            <w:r>
              <w:rPr>
                <w:sz w:val="24"/>
                <w:szCs w:val="24"/>
              </w:rPr>
              <w:t>год"</w:t>
            </w:r>
          </w:p>
        </w:tc>
      </w:tr>
      <w:tr w:rsidR="00FA6F3D" w:rsidTr="0043654E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муниципального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A6F3D" w:rsidTr="0043654E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A6F3D" w:rsidTr="0043654E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ОКВЭД, к которому относится налоговый расход  </w:t>
            </w:r>
            <w:r>
              <w:rPr>
                <w:i/>
                <w:iCs/>
                <w:color w:val="000000"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A6F3D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 СРМО РК и (или) целей социально-экономической политики СРМО РК, не относящихся к муниципальным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 w:rsidP="00C445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C44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C97B1F" w:rsidP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232,0</w:t>
            </w:r>
            <w:r w:rsidR="00FA6F3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C445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финансовый год (оценка) ( 2022г)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>
              <w:rPr>
                <w:color w:val="000000"/>
                <w:sz w:val="24"/>
                <w:szCs w:val="24"/>
              </w:rPr>
              <w:t xml:space="preserve">232,0 </w:t>
            </w:r>
            <w:r w:rsidRPr="007975A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>
              <w:rPr>
                <w:color w:val="000000"/>
                <w:sz w:val="24"/>
                <w:szCs w:val="24"/>
              </w:rPr>
              <w:t xml:space="preserve">232,0 </w:t>
            </w:r>
            <w:r w:rsidRPr="007975A5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</w:t>
            </w:r>
            <w:r>
              <w:rPr>
                <w:color w:val="000000"/>
                <w:sz w:val="24"/>
                <w:szCs w:val="24"/>
              </w:rPr>
              <w:lastRenderedPageBreak/>
              <w:t>(прогноз) ( 2024г)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>
              <w:rPr>
                <w:color w:val="000000"/>
                <w:sz w:val="24"/>
                <w:szCs w:val="24"/>
              </w:rPr>
              <w:lastRenderedPageBreak/>
              <w:t xml:space="preserve">232,0 </w:t>
            </w:r>
            <w:r w:rsidRPr="007975A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>
              <w:rPr>
                <w:color w:val="000000"/>
                <w:sz w:val="24"/>
                <w:szCs w:val="24"/>
              </w:rPr>
              <w:t xml:space="preserve">232,0 </w:t>
            </w:r>
            <w:r w:rsidRPr="007975A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495AE6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495AE6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финансовый год, предшествующий отчетному финансовому году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495AE6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495AE6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финансовый год (оценка) ( 2022г)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C97B1F" w:rsidTr="0043654E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1F" w:rsidRDefault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B1F" w:rsidRDefault="00C97B1F" w:rsidP="005010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финансовый год, предшествующий отчетному финансовому году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1F" w:rsidRDefault="00C97B1F">
            <w:r w:rsidRPr="0096341A">
              <w:rPr>
                <w:color w:val="000000"/>
                <w:sz w:val="24"/>
                <w:szCs w:val="24"/>
              </w:rPr>
              <w:t>232,0 тыс. руб.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 w:rsidP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C97B1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2648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 w:rsidP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 w:rsidR="00C97B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1-ый финансовый год, следующий за очередным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финансовый год, предшествующий отчетному финансовому году ( 2028г)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2648EF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налогов, задекларированный для уплаты в консолидированный бюджет Кировского СМО РК плательщиками </w:t>
            </w:r>
            <w:r>
              <w:rPr>
                <w:color w:val="000000"/>
                <w:sz w:val="24"/>
                <w:szCs w:val="24"/>
              </w:rPr>
              <w:lastRenderedPageBreak/>
              <w:t>налогов, имеющими право на налоговые льготы, освобождения и иные преференции (тыс. рублей)(заполняется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 w:rsidP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Отчетный финансовый год (202</w:t>
            </w:r>
            <w:r w:rsidR="00C97B1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A6F3D" w:rsidTr="0043654E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 w:rsidP="00C97B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 w:rsidR="00C97B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финансовый год, предшествующий отчетному финансовому году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Бюджетный эффект за финансовый год, предшествующий отчетному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A6F3D" w:rsidTr="0043654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База (3-ий финансовый год, предшествующий </w:t>
            </w:r>
            <w:r>
              <w:rPr>
                <w:color w:val="000000"/>
                <w:sz w:val="24"/>
                <w:szCs w:val="24"/>
              </w:rPr>
              <w:lastRenderedPageBreak/>
              <w:t>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6F3D" w:rsidTr="0043654E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A6F3D" w:rsidRDefault="00FA6F3D" w:rsidP="00FA6F3D">
      <w:pPr>
        <w:spacing w:before="100" w:beforeAutospacing="1" w:after="100" w:afterAutospacing="1"/>
        <w:contextualSpacing/>
        <w:jc w:val="right"/>
        <w:rPr>
          <w:rFonts w:eastAsia="Times New Roman"/>
          <w:sz w:val="24"/>
          <w:szCs w:val="24"/>
        </w:rPr>
      </w:pP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3</w:t>
      </w:r>
    </w:p>
    <w:p w:rsidR="00FA6F3D" w:rsidRPr="00CB77B2" w:rsidRDefault="00FF4A43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 w:rsidRPr="00CB77B2">
        <w:rPr>
          <w:bCs/>
          <w:sz w:val="24"/>
          <w:szCs w:val="24"/>
        </w:rPr>
        <w:t xml:space="preserve">к  решению  собрания депутатов </w:t>
      </w:r>
      <w:r w:rsidR="00FA6F3D" w:rsidRPr="00CB77B2">
        <w:rPr>
          <w:bCs/>
          <w:sz w:val="24"/>
          <w:szCs w:val="24"/>
        </w:rPr>
        <w:t>Кировского СМО РК</w:t>
      </w:r>
    </w:p>
    <w:p w:rsidR="00FA6F3D" w:rsidRDefault="00FF4A43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 w:rsidRPr="00CB77B2">
        <w:rPr>
          <w:bCs/>
          <w:sz w:val="24"/>
          <w:szCs w:val="24"/>
        </w:rPr>
        <w:t>№ 44 от 24.05</w:t>
      </w:r>
      <w:r w:rsidR="0049221C" w:rsidRPr="00CB77B2">
        <w:rPr>
          <w:bCs/>
          <w:sz w:val="24"/>
          <w:szCs w:val="24"/>
        </w:rPr>
        <w:t>.2022</w:t>
      </w:r>
      <w:r w:rsidR="00FA6F3D" w:rsidRPr="00CB77B2">
        <w:rPr>
          <w:bCs/>
          <w:sz w:val="24"/>
          <w:szCs w:val="24"/>
        </w:rPr>
        <w:t xml:space="preserve"> г</w:t>
      </w:r>
    </w:p>
    <w:p w:rsidR="00FA6F3D" w:rsidRDefault="00FA6F3D" w:rsidP="00FA6F3D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FA6F3D" w:rsidRDefault="00FA6F3D" w:rsidP="00FA6F3D">
      <w:pPr>
        <w:rPr>
          <w:b/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Итоги оценки эффективности </w:t>
      </w:r>
      <w:r>
        <w:rPr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FA6F3D" w:rsidRDefault="00FA6F3D" w:rsidP="00FA6F3D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pacing w:val="2"/>
          <w:sz w:val="24"/>
          <w:szCs w:val="24"/>
          <w:shd w:val="clear" w:color="auto" w:fill="FFFFFF"/>
        </w:rPr>
        <w:t>Кировского</w:t>
      </w:r>
      <w:r>
        <w:rPr>
          <w:b/>
          <w:sz w:val="24"/>
          <w:szCs w:val="24"/>
        </w:rPr>
        <w:t xml:space="preserve"> сельского муниципального образования Республи</w:t>
      </w:r>
      <w:r w:rsidR="0049221C">
        <w:rPr>
          <w:b/>
          <w:sz w:val="24"/>
          <w:szCs w:val="24"/>
        </w:rPr>
        <w:t>ки             Калмыкия  за 2021</w:t>
      </w:r>
      <w:r>
        <w:rPr>
          <w:b/>
          <w:sz w:val="24"/>
          <w:szCs w:val="24"/>
        </w:rPr>
        <w:t xml:space="preserve"> год.</w:t>
      </w:r>
    </w:p>
    <w:p w:rsidR="00FA6F3D" w:rsidRDefault="00FA6F3D" w:rsidP="00FA6F3D">
      <w:pPr>
        <w:pStyle w:val="ab"/>
        <w:spacing w:line="276" w:lineRule="auto"/>
        <w:jc w:val="both"/>
        <w:rPr>
          <w:b/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эффективности налоговых ра</w:t>
      </w:r>
      <w:r w:rsidR="0049221C">
        <w:rPr>
          <w:sz w:val="24"/>
          <w:szCs w:val="24"/>
        </w:rPr>
        <w:t>сходов (налоговых льгот) за 2021</w:t>
      </w:r>
      <w:r>
        <w:rPr>
          <w:sz w:val="24"/>
          <w:szCs w:val="24"/>
        </w:rPr>
        <w:t>год проведена в соответствии с постановлением Администрации   Кировского сельского муниципального образования Республики Калмыкия от 26.11.2020 года № 153 «Об утверждении Правил формирования   перечня  налоговых  расходов  Кировского сельского  муниципального образования Республики Калмыкия и оценки   налоговых  расходов  Кировского сельского муниципального образования Республики Калмыкия».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налог на имущество физических лиц - по нормативу 100 процентов;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земельный налог - по нормативу 100 процентов.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Кировского  сельского муниципального образования Республики Калмыкия по имущественным налогам.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Кировского сельского муниципального образования Республики Калмыкия  налоговые расходы (налоговые льготы) предусмотрены: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  сессии четвертого созыва Собрания депутатов  Кировского  сельского муниципального образования Республики Калмыкия от 26.11.2019г. № 82 «О земельном налоге";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принятым решением   Собрания депутатов  Кировского  сельского муниципального образования Республики Калмыкия от  24.11.2015г. №9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38031D" w:rsidRPr="00CB77B2">
        <w:rPr>
          <w:sz w:val="24"/>
          <w:szCs w:val="24"/>
        </w:rPr>
        <w:t>2</w:t>
      </w:r>
      <w:r w:rsidR="0038031D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по оценке составил </w:t>
      </w:r>
      <w:r w:rsidR="002648EF">
        <w:rPr>
          <w:sz w:val="24"/>
          <w:szCs w:val="24"/>
        </w:rPr>
        <w:t>247</w:t>
      </w:r>
      <w:r w:rsidR="0043654E">
        <w:rPr>
          <w:sz w:val="24"/>
          <w:szCs w:val="24"/>
        </w:rPr>
        <w:t>,</w:t>
      </w:r>
      <w:r>
        <w:rPr>
          <w:sz w:val="24"/>
          <w:szCs w:val="24"/>
        </w:rPr>
        <w:t>0  тыс. рублей.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Кировского сельского муниципального образования Республики Калмыкия  составил </w:t>
      </w:r>
      <w:r w:rsidR="00FE3656">
        <w:rPr>
          <w:sz w:val="24"/>
          <w:szCs w:val="24"/>
        </w:rPr>
        <w:t>24,2</w:t>
      </w:r>
      <w:r>
        <w:rPr>
          <w:sz w:val="24"/>
          <w:szCs w:val="24"/>
        </w:rPr>
        <w:t xml:space="preserve"> %.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структуру выпадающих доходов от предоставления налоговых льгот (налоговых расходов) на территории  Кировского сельского муниципального образования Республики Калмыкия по видам налогов в 20</w:t>
      </w:r>
      <w:r w:rsidR="0038031D" w:rsidRPr="00CB77B2">
        <w:rPr>
          <w:sz w:val="24"/>
          <w:szCs w:val="24"/>
        </w:rPr>
        <w:t>2</w:t>
      </w:r>
      <w:r w:rsidR="0038031D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можно отметить, что </w:t>
      </w:r>
      <w:r w:rsidR="002648EF">
        <w:rPr>
          <w:sz w:val="24"/>
          <w:szCs w:val="24"/>
        </w:rPr>
        <w:t>большая часть (93,9</w:t>
      </w:r>
      <w:r w:rsidR="00ED1D40">
        <w:rPr>
          <w:sz w:val="24"/>
          <w:szCs w:val="24"/>
        </w:rPr>
        <w:t xml:space="preserve">%) </w:t>
      </w:r>
      <w:r>
        <w:rPr>
          <w:sz w:val="24"/>
          <w:szCs w:val="24"/>
        </w:rPr>
        <w:t xml:space="preserve"> занимают льготы по земельному налогу.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Наибольший удельный вес в общем объеме налоговых расходов по земельному налогу, занимают льготы, предоставленные муниципальным учреждениям (</w:t>
      </w:r>
      <w:r w:rsidR="00C97B1F">
        <w:rPr>
          <w:sz w:val="24"/>
          <w:szCs w:val="24"/>
        </w:rPr>
        <w:t>68,5</w:t>
      </w:r>
      <w:r>
        <w:rPr>
          <w:sz w:val="24"/>
          <w:szCs w:val="24"/>
        </w:rPr>
        <w:t xml:space="preserve">%), их количество </w:t>
      </w:r>
      <w:r w:rsidRPr="00CB77B2">
        <w:rPr>
          <w:sz w:val="24"/>
          <w:szCs w:val="24"/>
        </w:rPr>
        <w:t>-</w:t>
      </w:r>
      <w:r w:rsidR="00FF4A43">
        <w:rPr>
          <w:sz w:val="24"/>
          <w:szCs w:val="24"/>
        </w:rPr>
        <w:t>3.   Это   муниципальные учреждения</w:t>
      </w:r>
      <w:r>
        <w:rPr>
          <w:sz w:val="24"/>
          <w:szCs w:val="24"/>
        </w:rPr>
        <w:t>,   полностью финансируемые из  местных бюджетов,  которые  освобождаются   от уплаты  земельного налога.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r w:rsidRPr="00CB77B2">
        <w:rPr>
          <w:sz w:val="24"/>
          <w:szCs w:val="24"/>
        </w:rPr>
        <w:t>МК</w:t>
      </w:r>
      <w:r w:rsidR="002648EF" w:rsidRPr="00CB77B2">
        <w:rPr>
          <w:sz w:val="24"/>
          <w:szCs w:val="24"/>
        </w:rPr>
        <w:t>О</w:t>
      </w:r>
      <w:r w:rsidRPr="00CB77B2">
        <w:rPr>
          <w:sz w:val="24"/>
          <w:szCs w:val="24"/>
        </w:rPr>
        <w:t>У « Кировская СОШ</w:t>
      </w:r>
      <w:r w:rsidR="00FF4A43">
        <w:rPr>
          <w:sz w:val="24"/>
          <w:szCs w:val="24"/>
        </w:rPr>
        <w:t>,БУ РК "СПНДИ",</w:t>
      </w:r>
      <w:r w:rsidR="00C97B1F" w:rsidRPr="00CB77B2">
        <w:rPr>
          <w:sz w:val="24"/>
          <w:szCs w:val="24"/>
        </w:rPr>
        <w:t>Админ</w:t>
      </w:r>
      <w:r w:rsidR="00FF4A43" w:rsidRPr="00CB77B2">
        <w:rPr>
          <w:sz w:val="24"/>
          <w:szCs w:val="24"/>
        </w:rPr>
        <w:t xml:space="preserve">истрация </w:t>
      </w:r>
      <w:r w:rsidR="00C97B1F" w:rsidRPr="00CB77B2">
        <w:rPr>
          <w:sz w:val="24"/>
          <w:szCs w:val="24"/>
        </w:rPr>
        <w:t xml:space="preserve"> Кировс</w:t>
      </w:r>
      <w:r w:rsidR="00FF4A43">
        <w:rPr>
          <w:sz w:val="24"/>
          <w:szCs w:val="24"/>
        </w:rPr>
        <w:t>кого СМО РК)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Всего предоставлено  налоговых льгот - по коду   льготы 3022000  ( основание- п.2 статьи 387 Налогового Кодекса )</w:t>
      </w:r>
      <w:r w:rsidR="002648EF">
        <w:rPr>
          <w:sz w:val="24"/>
          <w:szCs w:val="24"/>
        </w:rPr>
        <w:t>3</w:t>
      </w:r>
      <w:r w:rsidR="0043654E">
        <w:rPr>
          <w:sz w:val="24"/>
          <w:szCs w:val="24"/>
        </w:rPr>
        <w:t xml:space="preserve"> учреждение </w:t>
      </w:r>
      <w:r>
        <w:rPr>
          <w:sz w:val="24"/>
          <w:szCs w:val="24"/>
        </w:rPr>
        <w:t xml:space="preserve">  на сумму</w:t>
      </w:r>
      <w:r w:rsidR="002648EF">
        <w:rPr>
          <w:sz w:val="24"/>
          <w:szCs w:val="24"/>
        </w:rPr>
        <w:t xml:space="preserve"> 159</w:t>
      </w:r>
      <w:r w:rsidR="0043654E">
        <w:rPr>
          <w:sz w:val="24"/>
          <w:szCs w:val="24"/>
        </w:rPr>
        <w:t>,0</w:t>
      </w:r>
      <w:r>
        <w:rPr>
          <w:sz w:val="24"/>
          <w:szCs w:val="24"/>
        </w:rPr>
        <w:t xml:space="preserve"> тыс.руб.</w:t>
      </w:r>
      <w:r w:rsidR="0043654E">
        <w:rPr>
          <w:sz w:val="24"/>
          <w:szCs w:val="24"/>
        </w:rPr>
        <w:t>, из них</w:t>
      </w:r>
      <w:r>
        <w:rPr>
          <w:sz w:val="24"/>
          <w:szCs w:val="24"/>
        </w:rPr>
        <w:t xml:space="preserve">  </w:t>
      </w:r>
    </w:p>
    <w:p w:rsidR="0043654E" w:rsidRDefault="0043654E" w:rsidP="0043654E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 w:rsidRPr="00835E80">
        <w:rPr>
          <w:sz w:val="24"/>
          <w:szCs w:val="24"/>
        </w:rPr>
        <w:t xml:space="preserve">- по коду льготы  3022400- </w:t>
      </w:r>
      <w:r w:rsidR="00FF4A43">
        <w:rPr>
          <w:sz w:val="24"/>
          <w:szCs w:val="24"/>
        </w:rPr>
        <w:t>3</w:t>
      </w:r>
      <w:r w:rsidRPr="00835E80">
        <w:rPr>
          <w:sz w:val="24"/>
          <w:szCs w:val="24"/>
        </w:rPr>
        <w:t xml:space="preserve"> учреждение  на сумму – </w:t>
      </w:r>
      <w:r w:rsidR="002648EF">
        <w:rPr>
          <w:sz w:val="24"/>
          <w:szCs w:val="24"/>
        </w:rPr>
        <w:t>159</w:t>
      </w:r>
      <w:r>
        <w:rPr>
          <w:sz w:val="24"/>
          <w:szCs w:val="24"/>
        </w:rPr>
        <w:t>,0</w:t>
      </w:r>
      <w:r w:rsidRPr="00835E80">
        <w:rPr>
          <w:sz w:val="24"/>
          <w:szCs w:val="24"/>
        </w:rPr>
        <w:t xml:space="preserve"> тыс. руб.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Затем, занимают льготы, установленные  на  основании п5 статьи 391  Налогового  Кодекса Российской Федерации ( код льготы 3021280). 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 налоговых  льгот по земел</w:t>
      </w:r>
      <w:r w:rsidR="002648EF">
        <w:rPr>
          <w:sz w:val="24"/>
          <w:szCs w:val="24"/>
        </w:rPr>
        <w:t>ьному налогу  предоставлено - 116</w:t>
      </w:r>
      <w:r>
        <w:rPr>
          <w:sz w:val="24"/>
          <w:szCs w:val="24"/>
        </w:rPr>
        <w:t xml:space="preserve">  чел. на сумм</w:t>
      </w:r>
      <w:r w:rsidR="002648EF">
        <w:rPr>
          <w:sz w:val="24"/>
          <w:szCs w:val="24"/>
        </w:rPr>
        <w:t>у  7</w:t>
      </w:r>
      <w:r>
        <w:rPr>
          <w:sz w:val="24"/>
          <w:szCs w:val="24"/>
        </w:rPr>
        <w:t>3,0 тыс. руб.   из них</w:t>
      </w:r>
      <w:r w:rsidR="004365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A6F3D" w:rsidRDefault="002648EF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 коду льготы 3021280 -   96 чел на сумму - 57</w:t>
      </w:r>
      <w:r w:rsidR="00FA6F3D">
        <w:rPr>
          <w:sz w:val="24"/>
          <w:szCs w:val="24"/>
        </w:rPr>
        <w:t>,0 тыс.  руб.;</w:t>
      </w:r>
    </w:p>
    <w:p w:rsidR="00FA6F3D" w:rsidRDefault="002648EF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 коду льготы 3021220-  2 чел на сумму- 2</w:t>
      </w:r>
      <w:r w:rsidR="00FA6F3D">
        <w:rPr>
          <w:sz w:val="24"/>
          <w:szCs w:val="24"/>
        </w:rPr>
        <w:t>,0 тыс. руб.;</w:t>
      </w:r>
    </w:p>
    <w:p w:rsidR="00520BCA" w:rsidRDefault="00520BCA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 коду льготы3021202-  11 чел. на сумму- 9</w:t>
      </w:r>
      <w:r w:rsidR="00FA6F3D">
        <w:rPr>
          <w:sz w:val="24"/>
          <w:szCs w:val="24"/>
        </w:rPr>
        <w:t>.0 тыс. руб.;</w:t>
      </w:r>
    </w:p>
    <w:p w:rsidR="00FA6F3D" w:rsidRDefault="00520BCA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 w:rsidRPr="00520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 коду льготы  3021240- 3 чел на сумму – 2 тыс. </w:t>
      </w:r>
      <w:r w:rsidR="00C97B1F">
        <w:rPr>
          <w:sz w:val="24"/>
          <w:szCs w:val="24"/>
        </w:rPr>
        <w:t>руб.</w:t>
      </w:r>
    </w:p>
    <w:p w:rsidR="00FA6F3D" w:rsidRDefault="00520BCA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коду льготы  3021201- 4 чел на сумму – 3</w:t>
      </w:r>
      <w:r w:rsidR="00FA6F3D">
        <w:rPr>
          <w:sz w:val="24"/>
          <w:szCs w:val="24"/>
        </w:rPr>
        <w:t xml:space="preserve"> тыс. руб.</w:t>
      </w:r>
    </w:p>
    <w:p w:rsidR="00520BCA" w:rsidRDefault="00520BCA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 налогу  на  имущество  физических лиц  предо</w:t>
      </w:r>
      <w:r w:rsidR="00520BCA">
        <w:rPr>
          <w:sz w:val="24"/>
          <w:szCs w:val="24"/>
        </w:rPr>
        <w:t>ставлена  налоговая  льгота   52</w:t>
      </w:r>
      <w:r>
        <w:rPr>
          <w:sz w:val="24"/>
          <w:szCs w:val="24"/>
        </w:rPr>
        <w:t xml:space="preserve">  на</w:t>
      </w:r>
      <w:r w:rsidR="00520BCA">
        <w:rPr>
          <w:sz w:val="24"/>
          <w:szCs w:val="24"/>
        </w:rPr>
        <w:t>логоплательщикам  на  сумму – 15</w:t>
      </w:r>
      <w:r>
        <w:rPr>
          <w:sz w:val="24"/>
          <w:szCs w:val="24"/>
        </w:rPr>
        <w:t>,0 тыс. руб.</w:t>
      </w:r>
      <w:r w:rsidR="0043654E">
        <w:rPr>
          <w:sz w:val="24"/>
          <w:szCs w:val="24"/>
        </w:rPr>
        <w:t xml:space="preserve">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коду  льготы </w:t>
      </w:r>
      <w:r w:rsidR="00520BCA">
        <w:rPr>
          <w:sz w:val="24"/>
          <w:szCs w:val="24"/>
        </w:rPr>
        <w:t>030100  предоставлена  льгота 41</w:t>
      </w:r>
      <w:r>
        <w:rPr>
          <w:sz w:val="24"/>
          <w:szCs w:val="24"/>
        </w:rPr>
        <w:t xml:space="preserve">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коду  льготы 020200  предоставлена  льгота 1  налогоплательщику.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145021  предоставлена  льгота 3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</w:t>
      </w:r>
      <w:r w:rsidR="00520BCA">
        <w:rPr>
          <w:sz w:val="24"/>
          <w:szCs w:val="24"/>
        </w:rPr>
        <w:t xml:space="preserve"> 020100  предоставлена  льгота 1</w:t>
      </w:r>
      <w:r>
        <w:rPr>
          <w:sz w:val="24"/>
          <w:szCs w:val="24"/>
        </w:rPr>
        <w:t xml:space="preserve"> 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коду  льготы </w:t>
      </w:r>
      <w:r w:rsidR="00520BCA">
        <w:rPr>
          <w:sz w:val="24"/>
          <w:szCs w:val="24"/>
        </w:rPr>
        <w:t xml:space="preserve">060150  предоставлена  льгота 3 </w:t>
      </w:r>
      <w:r>
        <w:rPr>
          <w:sz w:val="24"/>
          <w:szCs w:val="24"/>
        </w:rPr>
        <w:t xml:space="preserve">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льготы 030500 пр</w:t>
      </w:r>
      <w:r w:rsidR="00520BCA">
        <w:rPr>
          <w:sz w:val="24"/>
          <w:szCs w:val="24"/>
        </w:rPr>
        <w:t>едоставлена  льгота 1</w:t>
      </w:r>
      <w:r>
        <w:rPr>
          <w:sz w:val="24"/>
          <w:szCs w:val="24"/>
        </w:rPr>
        <w:t xml:space="preserve"> налогоплательщикам.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коду  льгот</w:t>
      </w:r>
      <w:r w:rsidR="00520BCA">
        <w:rPr>
          <w:sz w:val="24"/>
          <w:szCs w:val="24"/>
        </w:rPr>
        <w:t>ы 010106 предоставлена  льгота 2</w:t>
      </w:r>
      <w:r>
        <w:rPr>
          <w:sz w:val="24"/>
          <w:szCs w:val="24"/>
        </w:rPr>
        <w:t xml:space="preserve">  налогоплательщику.</w:t>
      </w: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FA6F3D" w:rsidRDefault="00FA6F3D" w:rsidP="00FA6F3D">
      <w:pPr>
        <w:pStyle w:val="ab"/>
        <w:spacing w:line="276" w:lineRule="auto"/>
        <w:jc w:val="right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выпадающих доходов от предоставления налоговых льгот (налоговых расходов) на территории  Кировского сельского муниципального образования Республики Калмыкия по целевой</w:t>
      </w:r>
      <w:r w:rsidR="0049221C">
        <w:rPr>
          <w:b/>
          <w:sz w:val="24"/>
          <w:szCs w:val="24"/>
        </w:rPr>
        <w:t xml:space="preserve"> направленности в 2021</w:t>
      </w:r>
      <w:r>
        <w:rPr>
          <w:b/>
          <w:sz w:val="24"/>
          <w:szCs w:val="24"/>
        </w:rPr>
        <w:t xml:space="preserve"> году</w:t>
      </w:r>
    </w:p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FA6F3D" w:rsidTr="00FA6F3D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 w:rsidP="00C97B1F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97B1F"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 (оценка)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сумма налоговых льгот</w:t>
            </w:r>
          </w:p>
          <w:p w:rsidR="00FA6F3D" w:rsidRDefault="00FA6F3D">
            <w:pPr>
              <w:pStyle w:val="ab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520BCA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  <w:r w:rsidR="0043654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520BC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A6F3D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0BCA">
              <w:rPr>
                <w:sz w:val="24"/>
                <w:szCs w:val="24"/>
              </w:rPr>
              <w:t>5,6</w:t>
            </w:r>
          </w:p>
        </w:tc>
      </w:tr>
      <w:tr w:rsidR="00FA6F3D" w:rsidTr="00FA6F3D">
        <w:trPr>
          <w:trHeight w:val="515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F3D" w:rsidTr="00FA6F3D">
        <w:trPr>
          <w:trHeight w:val="976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</w:p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520BC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43654E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43654E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0BCA">
              <w:rPr>
                <w:sz w:val="24"/>
                <w:szCs w:val="24"/>
              </w:rPr>
              <w:t>4,4</w:t>
            </w:r>
          </w:p>
        </w:tc>
      </w:tr>
      <w:tr w:rsidR="00FA6F3D" w:rsidTr="00FA6F3D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F3D" w:rsidRDefault="00FA6F3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F3D" w:rsidRDefault="00FA6F3D" w:rsidP="00FA6F3D">
      <w:pPr>
        <w:pStyle w:val="ab"/>
        <w:spacing w:line="276" w:lineRule="auto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отчетном периоде доля объема налоговых льгот, предоставляемых с целью сокращения расходов бюджета путем ликвидации встречных потоков составила </w:t>
      </w:r>
      <w:r w:rsidR="00520BCA">
        <w:rPr>
          <w:sz w:val="24"/>
          <w:szCs w:val="24"/>
        </w:rPr>
        <w:t>64,4</w:t>
      </w:r>
      <w:r>
        <w:rPr>
          <w:sz w:val="24"/>
          <w:szCs w:val="24"/>
        </w:rPr>
        <w:t xml:space="preserve"> % от общего объема налоговых расходов.</w:t>
      </w:r>
    </w:p>
    <w:p w:rsidR="00FA6F3D" w:rsidRDefault="00520BCA" w:rsidP="00FA6F3D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Удельный вес в 2021</w:t>
      </w:r>
      <w:r w:rsidR="00FA6F3D">
        <w:rPr>
          <w:sz w:val="24"/>
          <w:szCs w:val="24"/>
        </w:rPr>
        <w:t xml:space="preserve">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налоговых расходов, имеющих социальную направленность составил  </w:t>
      </w:r>
      <w:r w:rsidR="00520BCA">
        <w:rPr>
          <w:sz w:val="24"/>
          <w:szCs w:val="24"/>
        </w:rPr>
        <w:t>35,6</w:t>
      </w:r>
      <w:r>
        <w:rPr>
          <w:sz w:val="24"/>
          <w:szCs w:val="24"/>
        </w:rPr>
        <w:t>% от общего объема налоговых расходов.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налоговых расходов, имеющих  техническую направленность  составил </w:t>
      </w:r>
      <w:r w:rsidR="00520BCA">
        <w:rPr>
          <w:sz w:val="24"/>
          <w:szCs w:val="24"/>
        </w:rPr>
        <w:t>64,4</w:t>
      </w:r>
      <w:r>
        <w:rPr>
          <w:sz w:val="24"/>
          <w:szCs w:val="24"/>
        </w:rPr>
        <w:t xml:space="preserve"> % от общего объема налоговых расходов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  оценки   налоговых расходов     сформирован   Перечень показателей     налоговых расходов  Кировского  сельского  муниципального образования Республики Калмыкия, обусловленных налоговыми льготами, установленных НПА  Кировского сельского  муниципального образования Республики Калмыкия н</w:t>
      </w:r>
      <w:r w:rsidR="00520BCA">
        <w:rPr>
          <w:sz w:val="24"/>
          <w:szCs w:val="24"/>
        </w:rPr>
        <w:t>а 2021</w:t>
      </w:r>
      <w:r>
        <w:rPr>
          <w:sz w:val="24"/>
          <w:szCs w:val="24"/>
        </w:rPr>
        <w:t xml:space="preserve"> год с оценкой на прогнозные   плановые периоды, который отражен  в приложении № 2 к настоящему постановлению.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оценки эффективности налоговых льгот (налоговых расходов  Кировского сельского муниципального образования Республики Калмыкия) в целях оказания поддержки отдельным категор</w:t>
      </w:r>
      <w:r w:rsidR="00520BCA">
        <w:rPr>
          <w:sz w:val="24"/>
          <w:szCs w:val="24"/>
        </w:rPr>
        <w:t>иям  налогоплательщиков, за 2021</w:t>
      </w:r>
      <w:r>
        <w:rPr>
          <w:sz w:val="24"/>
          <w:szCs w:val="24"/>
        </w:rPr>
        <w:t xml:space="preserve"> год обобщены в приложении</w:t>
      </w:r>
      <w:r>
        <w:rPr>
          <w:spacing w:val="-14"/>
          <w:sz w:val="24"/>
          <w:szCs w:val="24"/>
        </w:rPr>
        <w:t xml:space="preserve"> № 3  настоящего постановления. </w:t>
      </w:r>
      <w:r>
        <w:rPr>
          <w:sz w:val="24"/>
          <w:szCs w:val="24"/>
        </w:rPr>
        <w:t xml:space="preserve"> 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</w:t>
      </w:r>
      <w:r w:rsidR="0038031D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востребованные налогоплательщиками налоговые льготы признаны эффективными.</w:t>
      </w:r>
    </w:p>
    <w:p w:rsidR="00FA6F3D" w:rsidRDefault="00520BCA" w:rsidP="00FA6F3D">
      <w:pPr>
        <w:pStyle w:val="ab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Учитывая, что в 2021</w:t>
      </w:r>
      <w:r w:rsidR="00FA6F3D">
        <w:rPr>
          <w:sz w:val="24"/>
          <w:szCs w:val="24"/>
          <w:shd w:val="clear" w:color="auto" w:fill="FFFFFF"/>
        </w:rPr>
        <w:t xml:space="preserve">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 отмечается отсутствие плательщиков по налогу на имущество</w:t>
      </w:r>
      <w:r w:rsidR="005A71F5">
        <w:rPr>
          <w:sz w:val="24"/>
          <w:szCs w:val="24"/>
        </w:rPr>
        <w:t>,</w:t>
      </w:r>
      <w:r>
        <w:rPr>
          <w:sz w:val="24"/>
          <w:szCs w:val="24"/>
        </w:rPr>
        <w:t xml:space="preserve"> воспользовавшихся налоговой льготой, освобождением и иной п</w:t>
      </w:r>
      <w:r w:rsidR="00520BCA">
        <w:rPr>
          <w:sz w:val="24"/>
          <w:szCs w:val="24"/>
        </w:rPr>
        <w:t>референцией в 2021</w:t>
      </w:r>
      <w:r>
        <w:rPr>
          <w:sz w:val="24"/>
          <w:szCs w:val="24"/>
        </w:rPr>
        <w:t xml:space="preserve">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Кировского  сельского муниципального образования Республики Калмыкия.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Кировского сельского муниципального образов</w:t>
      </w:r>
      <w:r w:rsidR="00520BCA">
        <w:rPr>
          <w:sz w:val="24"/>
          <w:szCs w:val="24"/>
        </w:rPr>
        <w:t>ания Республики Калмыкия за 2021</w:t>
      </w:r>
      <w:r>
        <w:rPr>
          <w:sz w:val="24"/>
          <w:szCs w:val="24"/>
        </w:rPr>
        <w:t xml:space="preserve"> год, можно сделать вывод: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</w:t>
      </w:r>
      <w:r w:rsidR="00520BCA">
        <w:rPr>
          <w:sz w:val="24"/>
          <w:szCs w:val="24"/>
        </w:rPr>
        <w:t>ой доходной базы бюджета на 2022</w:t>
      </w:r>
      <w:r>
        <w:rPr>
          <w:sz w:val="24"/>
          <w:szCs w:val="24"/>
        </w:rPr>
        <w:t xml:space="preserve"> г. позволит мобилизовать дополнительные источники дохода, доля которых будет незначительна, при этом риски возникновения социальной напряженности </w:t>
      </w:r>
      <w:r>
        <w:rPr>
          <w:sz w:val="24"/>
          <w:szCs w:val="24"/>
        </w:rPr>
        <w:lastRenderedPageBreak/>
        <w:t xml:space="preserve">возрастут, в </w:t>
      </w:r>
      <w:r w:rsidR="005A71F5">
        <w:rPr>
          <w:sz w:val="24"/>
          <w:szCs w:val="24"/>
        </w:rPr>
        <w:t>связи,</w:t>
      </w:r>
      <w:r>
        <w:rPr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FA6F3D" w:rsidRDefault="00FA6F3D" w:rsidP="00FA6F3D">
      <w:pPr>
        <w:pStyle w:val="ab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p w:rsidR="00F330C5" w:rsidRDefault="00F330C5" w:rsidP="00EF4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</w:p>
    <w:sectPr w:rsidR="00F330C5" w:rsidSect="00A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64ED"/>
    <w:rsid w:val="0005600A"/>
    <w:rsid w:val="000621C2"/>
    <w:rsid w:val="00065D16"/>
    <w:rsid w:val="000D5D19"/>
    <w:rsid w:val="000E62CC"/>
    <w:rsid w:val="000F2106"/>
    <w:rsid w:val="000F2E7F"/>
    <w:rsid w:val="001342C3"/>
    <w:rsid w:val="0014116F"/>
    <w:rsid w:val="00145E7B"/>
    <w:rsid w:val="001A6E86"/>
    <w:rsid w:val="001C64ED"/>
    <w:rsid w:val="001F5BB1"/>
    <w:rsid w:val="002648EF"/>
    <w:rsid w:val="00281BD9"/>
    <w:rsid w:val="00296295"/>
    <w:rsid w:val="002D0E4F"/>
    <w:rsid w:val="002E1FFF"/>
    <w:rsid w:val="00354FF9"/>
    <w:rsid w:val="0038031D"/>
    <w:rsid w:val="003A779B"/>
    <w:rsid w:val="003F6F63"/>
    <w:rsid w:val="0043654E"/>
    <w:rsid w:val="00447335"/>
    <w:rsid w:val="004735B9"/>
    <w:rsid w:val="0049221C"/>
    <w:rsid w:val="004A58AF"/>
    <w:rsid w:val="0050103F"/>
    <w:rsid w:val="0050115A"/>
    <w:rsid w:val="00502C58"/>
    <w:rsid w:val="00520BCA"/>
    <w:rsid w:val="005460BD"/>
    <w:rsid w:val="00555D80"/>
    <w:rsid w:val="005A71F5"/>
    <w:rsid w:val="0068542F"/>
    <w:rsid w:val="00694CCB"/>
    <w:rsid w:val="006A4EB0"/>
    <w:rsid w:val="006D075F"/>
    <w:rsid w:val="00703BC6"/>
    <w:rsid w:val="0070473C"/>
    <w:rsid w:val="00715A8C"/>
    <w:rsid w:val="00724992"/>
    <w:rsid w:val="007263C6"/>
    <w:rsid w:val="0073411A"/>
    <w:rsid w:val="00741265"/>
    <w:rsid w:val="007444C4"/>
    <w:rsid w:val="007A3378"/>
    <w:rsid w:val="007F48C3"/>
    <w:rsid w:val="007F602E"/>
    <w:rsid w:val="007F6236"/>
    <w:rsid w:val="007F6E61"/>
    <w:rsid w:val="008036B4"/>
    <w:rsid w:val="00861BD8"/>
    <w:rsid w:val="0092579F"/>
    <w:rsid w:val="00945056"/>
    <w:rsid w:val="009A4DD1"/>
    <w:rsid w:val="009C329D"/>
    <w:rsid w:val="00A06293"/>
    <w:rsid w:val="00A64E1B"/>
    <w:rsid w:val="00A90009"/>
    <w:rsid w:val="00AC0A31"/>
    <w:rsid w:val="00B0293F"/>
    <w:rsid w:val="00B21530"/>
    <w:rsid w:val="00B25956"/>
    <w:rsid w:val="00B27CC6"/>
    <w:rsid w:val="00B440E1"/>
    <w:rsid w:val="00B4478D"/>
    <w:rsid w:val="00B80708"/>
    <w:rsid w:val="00B94CC3"/>
    <w:rsid w:val="00BC425A"/>
    <w:rsid w:val="00C37882"/>
    <w:rsid w:val="00C4452F"/>
    <w:rsid w:val="00C74E8E"/>
    <w:rsid w:val="00C97B1F"/>
    <w:rsid w:val="00CB4453"/>
    <w:rsid w:val="00CB77B2"/>
    <w:rsid w:val="00CC158F"/>
    <w:rsid w:val="00CD548D"/>
    <w:rsid w:val="00D00AF2"/>
    <w:rsid w:val="00D742F6"/>
    <w:rsid w:val="00D825FD"/>
    <w:rsid w:val="00E05D24"/>
    <w:rsid w:val="00E26264"/>
    <w:rsid w:val="00E7135B"/>
    <w:rsid w:val="00E73B50"/>
    <w:rsid w:val="00EA396E"/>
    <w:rsid w:val="00ED1D40"/>
    <w:rsid w:val="00EF4A69"/>
    <w:rsid w:val="00F330C5"/>
    <w:rsid w:val="00F93E72"/>
    <w:rsid w:val="00F9673D"/>
    <w:rsid w:val="00FA6F3D"/>
    <w:rsid w:val="00FB7802"/>
    <w:rsid w:val="00FD144F"/>
    <w:rsid w:val="00FE365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3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C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FB7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C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C6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64E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FB7802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145E7B"/>
    <w:rPr>
      <w:rFonts w:ascii="Times New Roman" w:hAnsi="Times New Roman" w:cs="Times New Roman" w:hint="default"/>
      <w:color w:val="106BBE"/>
    </w:rPr>
  </w:style>
  <w:style w:type="character" w:styleId="a6">
    <w:name w:val="Strong"/>
    <w:basedOn w:val="a0"/>
    <w:uiPriority w:val="22"/>
    <w:qFormat/>
    <w:rsid w:val="004735B9"/>
    <w:rPr>
      <w:b/>
      <w:bCs/>
    </w:rPr>
  </w:style>
  <w:style w:type="character" w:styleId="a7">
    <w:name w:val="Hyperlink"/>
    <w:basedOn w:val="a0"/>
    <w:uiPriority w:val="99"/>
    <w:semiHidden/>
    <w:unhideWhenUsed/>
    <w:rsid w:val="004735B9"/>
    <w:rPr>
      <w:color w:val="0000FF"/>
      <w:u w:val="single"/>
    </w:rPr>
  </w:style>
  <w:style w:type="character" w:customStyle="1" w:styleId="button2txt">
    <w:name w:val="button2__txt"/>
    <w:basedOn w:val="a0"/>
    <w:rsid w:val="004735B9"/>
  </w:style>
  <w:style w:type="paragraph" w:styleId="a8">
    <w:name w:val="Title"/>
    <w:basedOn w:val="a"/>
    <w:link w:val="a9"/>
    <w:uiPriority w:val="99"/>
    <w:qFormat/>
    <w:rsid w:val="00FA6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9">
    <w:name w:val="Название Знак"/>
    <w:basedOn w:val="a0"/>
    <w:link w:val="a8"/>
    <w:uiPriority w:val="99"/>
    <w:rsid w:val="00FA6F3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a">
    <w:name w:val="Без интервала Знак"/>
    <w:link w:val="ab"/>
    <w:uiPriority w:val="1"/>
    <w:locked/>
    <w:rsid w:val="00FA6F3D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FA6F3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rsid w:val="00FA6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FollowedHyperlink"/>
    <w:basedOn w:val="a0"/>
    <w:uiPriority w:val="99"/>
    <w:semiHidden/>
    <w:unhideWhenUsed/>
    <w:rsid w:val="00FA6F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1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6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07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0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0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68947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6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9D3D-9DE4-458F-A727-EC30498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</dc:creator>
  <cp:lastModifiedBy>kirovsk</cp:lastModifiedBy>
  <cp:revision>57</cp:revision>
  <cp:lastPrinted>2022-06-01T12:51:00Z</cp:lastPrinted>
  <dcterms:created xsi:type="dcterms:W3CDTF">2021-06-23T06:25:00Z</dcterms:created>
  <dcterms:modified xsi:type="dcterms:W3CDTF">2022-06-02T09:05:00Z</dcterms:modified>
</cp:coreProperties>
</file>